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D8355" w14:textId="77777777" w:rsidR="00890540" w:rsidRDefault="00890540">
      <w:bookmarkStart w:id="0" w:name="_GoBack"/>
      <w:bookmarkEnd w:id="0"/>
    </w:p>
    <w:tbl>
      <w:tblPr>
        <w:tblpPr w:leftFromText="180" w:rightFromText="180" w:vertAnchor="page" w:horzAnchor="margin" w:tblpXSpec="center" w:tblpY="1241"/>
        <w:tblW w:w="0" w:type="auto"/>
        <w:tblLook w:val="01E0" w:firstRow="1" w:lastRow="1" w:firstColumn="1" w:lastColumn="1" w:noHBand="0" w:noVBand="0"/>
      </w:tblPr>
      <w:tblGrid>
        <w:gridCol w:w="3674"/>
        <w:gridCol w:w="4678"/>
      </w:tblGrid>
      <w:tr w:rsidR="00C56FDD" w:rsidRPr="00624402" w14:paraId="5FA0AB0B" w14:textId="77777777" w:rsidTr="00C56FDD">
        <w:trPr>
          <w:trHeight w:val="274"/>
        </w:trPr>
        <w:tc>
          <w:tcPr>
            <w:tcW w:w="3674" w:type="dxa"/>
          </w:tcPr>
          <w:p w14:paraId="14B40EC7" w14:textId="77777777" w:rsidR="00890540" w:rsidRDefault="00890540" w:rsidP="00C56FDD">
            <w:pPr>
              <w:rPr>
                <w:b/>
                <w:bCs/>
                <w:sz w:val="22"/>
                <w:szCs w:val="22"/>
              </w:rPr>
            </w:pPr>
          </w:p>
          <w:p w14:paraId="5AA792ED" w14:textId="77777777" w:rsidR="00581573" w:rsidRDefault="00581573" w:rsidP="00C56FDD">
            <w:pPr>
              <w:rPr>
                <w:b/>
                <w:bCs/>
                <w:sz w:val="22"/>
                <w:szCs w:val="22"/>
              </w:rPr>
            </w:pPr>
          </w:p>
          <w:p w14:paraId="69BC757F" w14:textId="77777777" w:rsidR="00890540" w:rsidRDefault="00890540" w:rsidP="00C56FDD">
            <w:pPr>
              <w:rPr>
                <w:b/>
                <w:bCs/>
                <w:sz w:val="22"/>
                <w:szCs w:val="22"/>
              </w:rPr>
            </w:pPr>
          </w:p>
          <w:p w14:paraId="7DF47C73" w14:textId="77777777" w:rsidR="00C56FDD" w:rsidRPr="00DC4644" w:rsidRDefault="00C56FDD" w:rsidP="00CA32D6">
            <w:pPr>
              <w:rPr>
                <w:sz w:val="22"/>
                <w:szCs w:val="22"/>
              </w:rPr>
            </w:pPr>
            <w:r w:rsidRPr="00DC4644">
              <w:rPr>
                <w:b/>
                <w:bCs/>
                <w:sz w:val="22"/>
                <w:szCs w:val="22"/>
              </w:rPr>
              <w:t>Title:</w:t>
            </w:r>
            <w:r w:rsidRPr="00DC4644">
              <w:rPr>
                <w:sz w:val="22"/>
                <w:szCs w:val="22"/>
              </w:rPr>
              <w:t xml:space="preserve"> </w:t>
            </w:r>
            <w:r>
              <w:rPr>
                <w:sz w:val="22"/>
                <w:szCs w:val="22"/>
              </w:rPr>
              <w:t>Executive Director</w:t>
            </w:r>
          </w:p>
        </w:tc>
        <w:tc>
          <w:tcPr>
            <w:tcW w:w="4678" w:type="dxa"/>
          </w:tcPr>
          <w:p w14:paraId="27573686" w14:textId="77777777" w:rsidR="00890540" w:rsidRDefault="00890540" w:rsidP="00C56FDD">
            <w:pPr>
              <w:rPr>
                <w:b/>
                <w:bCs/>
                <w:sz w:val="22"/>
                <w:szCs w:val="22"/>
              </w:rPr>
            </w:pPr>
          </w:p>
          <w:p w14:paraId="57D37823" w14:textId="77777777" w:rsidR="00890540" w:rsidRDefault="00890540" w:rsidP="00C56FDD">
            <w:pPr>
              <w:rPr>
                <w:b/>
                <w:bCs/>
                <w:sz w:val="22"/>
                <w:szCs w:val="22"/>
              </w:rPr>
            </w:pPr>
          </w:p>
          <w:p w14:paraId="66B4BF2A" w14:textId="77777777" w:rsidR="00581573" w:rsidRDefault="00581573" w:rsidP="00C56FDD">
            <w:pPr>
              <w:rPr>
                <w:b/>
                <w:bCs/>
                <w:sz w:val="22"/>
                <w:szCs w:val="22"/>
              </w:rPr>
            </w:pPr>
          </w:p>
          <w:p w14:paraId="3F16900A" w14:textId="77777777" w:rsidR="00C56FDD" w:rsidRPr="00DC4644" w:rsidRDefault="00C56FDD" w:rsidP="00C56FDD">
            <w:pPr>
              <w:rPr>
                <w:sz w:val="22"/>
                <w:szCs w:val="22"/>
              </w:rPr>
            </w:pPr>
            <w:r w:rsidRPr="00DC4644">
              <w:rPr>
                <w:b/>
                <w:bCs/>
                <w:sz w:val="22"/>
                <w:szCs w:val="22"/>
              </w:rPr>
              <w:t>Schedule:</w:t>
            </w:r>
            <w:r w:rsidRPr="00DC4644">
              <w:rPr>
                <w:sz w:val="22"/>
                <w:szCs w:val="22"/>
              </w:rPr>
              <w:t xml:space="preserve"> Full-Time</w:t>
            </w:r>
          </w:p>
        </w:tc>
      </w:tr>
      <w:tr w:rsidR="00C56FDD" w:rsidRPr="00624402" w14:paraId="58B4A738" w14:textId="77777777" w:rsidTr="00C56FDD">
        <w:trPr>
          <w:trHeight w:val="73"/>
        </w:trPr>
        <w:tc>
          <w:tcPr>
            <w:tcW w:w="3674" w:type="dxa"/>
          </w:tcPr>
          <w:p w14:paraId="31CEB5EA" w14:textId="77777777" w:rsidR="00C56FDD" w:rsidRPr="00DC4644" w:rsidRDefault="00C56FDD" w:rsidP="00C56FDD">
            <w:pPr>
              <w:rPr>
                <w:sz w:val="22"/>
                <w:szCs w:val="22"/>
              </w:rPr>
            </w:pPr>
            <w:r w:rsidRPr="00DC4644">
              <w:rPr>
                <w:b/>
                <w:bCs/>
                <w:sz w:val="22"/>
                <w:szCs w:val="22"/>
              </w:rPr>
              <w:t>Status:</w:t>
            </w:r>
            <w:r w:rsidRPr="00DC4644">
              <w:rPr>
                <w:sz w:val="22"/>
                <w:szCs w:val="22"/>
              </w:rPr>
              <w:t xml:space="preserve"> </w:t>
            </w:r>
            <w:r>
              <w:rPr>
                <w:sz w:val="22"/>
                <w:szCs w:val="22"/>
              </w:rPr>
              <w:t>Exempt</w:t>
            </w:r>
          </w:p>
        </w:tc>
        <w:tc>
          <w:tcPr>
            <w:tcW w:w="4678" w:type="dxa"/>
          </w:tcPr>
          <w:p w14:paraId="6225A194" w14:textId="74454E49" w:rsidR="00C56FDD" w:rsidRPr="00DC4644" w:rsidRDefault="00C56FDD" w:rsidP="00070498">
            <w:pPr>
              <w:rPr>
                <w:b/>
                <w:bCs/>
                <w:sz w:val="22"/>
                <w:szCs w:val="22"/>
              </w:rPr>
            </w:pPr>
            <w:r w:rsidRPr="00DC4644">
              <w:rPr>
                <w:b/>
                <w:bCs/>
                <w:sz w:val="22"/>
                <w:szCs w:val="22"/>
              </w:rPr>
              <w:t>Reports to:</w:t>
            </w:r>
            <w:r w:rsidRPr="00DC4644">
              <w:rPr>
                <w:sz w:val="22"/>
                <w:szCs w:val="22"/>
              </w:rPr>
              <w:t xml:space="preserve"> </w:t>
            </w:r>
            <w:r>
              <w:rPr>
                <w:sz w:val="22"/>
                <w:szCs w:val="22"/>
              </w:rPr>
              <w:t>Board of Directors</w:t>
            </w:r>
          </w:p>
        </w:tc>
      </w:tr>
      <w:tr w:rsidR="00C56FDD" w:rsidRPr="00624402" w14:paraId="1CC6A84F" w14:textId="77777777" w:rsidTr="00C56FDD">
        <w:trPr>
          <w:trHeight w:val="261"/>
        </w:trPr>
        <w:tc>
          <w:tcPr>
            <w:tcW w:w="3674" w:type="dxa"/>
          </w:tcPr>
          <w:p w14:paraId="2580043C" w14:textId="77777777" w:rsidR="00C56FDD" w:rsidRPr="00DC4644" w:rsidRDefault="00C56FDD" w:rsidP="00CA32D6">
            <w:pPr>
              <w:rPr>
                <w:b/>
                <w:bCs/>
                <w:sz w:val="22"/>
                <w:szCs w:val="22"/>
              </w:rPr>
            </w:pPr>
            <w:r w:rsidRPr="00DC4644">
              <w:rPr>
                <w:b/>
                <w:bCs/>
                <w:sz w:val="22"/>
                <w:szCs w:val="22"/>
              </w:rPr>
              <w:t xml:space="preserve">Salary: </w:t>
            </w:r>
            <w:r w:rsidR="00CA32D6">
              <w:rPr>
                <w:bCs/>
                <w:sz w:val="22"/>
                <w:szCs w:val="22"/>
              </w:rPr>
              <w:t>$130,000 annually</w:t>
            </w:r>
          </w:p>
        </w:tc>
        <w:tc>
          <w:tcPr>
            <w:tcW w:w="4678" w:type="dxa"/>
          </w:tcPr>
          <w:p w14:paraId="3B2F330F" w14:textId="77777777" w:rsidR="004F02E5" w:rsidRPr="00DC4644" w:rsidRDefault="00C56FDD" w:rsidP="001F678B">
            <w:pPr>
              <w:rPr>
                <w:bCs/>
                <w:sz w:val="22"/>
                <w:szCs w:val="22"/>
              </w:rPr>
            </w:pPr>
            <w:r w:rsidRPr="00CD3C74">
              <w:rPr>
                <w:b/>
                <w:bCs/>
                <w:sz w:val="22"/>
                <w:szCs w:val="22"/>
              </w:rPr>
              <w:t>Location:</w:t>
            </w:r>
            <w:r w:rsidR="00CD3C74" w:rsidRPr="00CD3C74">
              <w:rPr>
                <w:b/>
                <w:bCs/>
                <w:sz w:val="22"/>
                <w:szCs w:val="22"/>
              </w:rPr>
              <w:t xml:space="preserve"> Sacramento</w:t>
            </w:r>
            <w:r w:rsidR="00CD3C74">
              <w:rPr>
                <w:b/>
                <w:bCs/>
                <w:sz w:val="22"/>
                <w:szCs w:val="22"/>
              </w:rPr>
              <w:t xml:space="preserve"> </w:t>
            </w:r>
            <w:r w:rsidR="00CD3C74" w:rsidRPr="00CD3C74">
              <w:rPr>
                <w:b/>
                <w:bCs/>
                <w:sz w:val="22"/>
                <w:szCs w:val="22"/>
              </w:rPr>
              <w:t>-</w:t>
            </w:r>
            <w:r w:rsidRPr="00CD3C74">
              <w:rPr>
                <w:b/>
                <w:bCs/>
                <w:sz w:val="22"/>
                <w:szCs w:val="22"/>
              </w:rPr>
              <w:t xml:space="preserve"> </w:t>
            </w:r>
            <w:r w:rsidR="00CD3C74">
              <w:rPr>
                <w:b/>
                <w:bCs/>
                <w:sz w:val="22"/>
                <w:szCs w:val="22"/>
              </w:rPr>
              <w:t>(</w:t>
            </w:r>
            <w:r w:rsidR="001F678B" w:rsidRPr="00CD3C74">
              <w:rPr>
                <w:b/>
                <w:bCs/>
                <w:sz w:val="22"/>
                <w:szCs w:val="22"/>
              </w:rPr>
              <w:t>Possibility of working remotely</w:t>
            </w:r>
            <w:r w:rsidR="00CD3C74" w:rsidRPr="00CD3C74">
              <w:rPr>
                <w:b/>
                <w:bCs/>
                <w:sz w:val="22"/>
                <w:szCs w:val="22"/>
              </w:rPr>
              <w:t xml:space="preserve"> could be negotiated</w:t>
            </w:r>
            <w:r w:rsidR="00CD3C74">
              <w:rPr>
                <w:b/>
                <w:bCs/>
                <w:sz w:val="22"/>
                <w:szCs w:val="22"/>
              </w:rPr>
              <w:t>)</w:t>
            </w:r>
          </w:p>
        </w:tc>
      </w:tr>
      <w:tr w:rsidR="00C56FDD" w:rsidRPr="00624402" w14:paraId="32C34B47" w14:textId="77777777" w:rsidTr="00C56FDD">
        <w:trPr>
          <w:trHeight w:val="274"/>
        </w:trPr>
        <w:tc>
          <w:tcPr>
            <w:tcW w:w="8352" w:type="dxa"/>
            <w:gridSpan w:val="2"/>
          </w:tcPr>
          <w:p w14:paraId="0C339AB8" w14:textId="77777777" w:rsidR="00C56FDD" w:rsidRPr="00DC4644" w:rsidRDefault="00C56FDD" w:rsidP="00CA32D6">
            <w:pPr>
              <w:rPr>
                <w:b/>
                <w:bCs/>
                <w:sz w:val="22"/>
                <w:szCs w:val="22"/>
              </w:rPr>
            </w:pPr>
            <w:r w:rsidRPr="00DC4644">
              <w:rPr>
                <w:b/>
                <w:bCs/>
                <w:sz w:val="22"/>
                <w:szCs w:val="22"/>
              </w:rPr>
              <w:t xml:space="preserve">Benefits: </w:t>
            </w:r>
            <w:r w:rsidR="00CA32D6">
              <w:rPr>
                <w:bCs/>
                <w:sz w:val="22"/>
                <w:szCs w:val="22"/>
              </w:rPr>
              <w:t xml:space="preserve">Excellent benefits, including health, dental, vision, </w:t>
            </w:r>
            <w:r w:rsidRPr="00DC4644">
              <w:rPr>
                <w:bCs/>
                <w:sz w:val="22"/>
                <w:szCs w:val="22"/>
              </w:rPr>
              <w:t>retirement</w:t>
            </w:r>
            <w:r w:rsidR="00CA32D6">
              <w:rPr>
                <w:bCs/>
                <w:sz w:val="22"/>
                <w:szCs w:val="22"/>
              </w:rPr>
              <w:t>, life and disability insurance and flexible spending account options.</w:t>
            </w:r>
          </w:p>
        </w:tc>
      </w:tr>
    </w:tbl>
    <w:p w14:paraId="092BB2BF" w14:textId="77777777" w:rsidR="00C56FDD" w:rsidRPr="00C56FDD" w:rsidRDefault="00C56FDD" w:rsidP="00020B06">
      <w:pPr>
        <w:pStyle w:val="Heading5"/>
        <w:rPr>
          <w:sz w:val="20"/>
          <w:szCs w:val="20"/>
          <w:u w:val="single"/>
        </w:rPr>
      </w:pPr>
    </w:p>
    <w:p w14:paraId="6C74F598" w14:textId="77777777" w:rsidR="00C56FDD" w:rsidRPr="00C56FDD" w:rsidRDefault="00C56FDD" w:rsidP="00020B06">
      <w:pPr>
        <w:pStyle w:val="Heading5"/>
        <w:rPr>
          <w:sz w:val="20"/>
          <w:szCs w:val="20"/>
          <w:u w:val="single"/>
        </w:rPr>
      </w:pPr>
    </w:p>
    <w:p w14:paraId="5DFEA880" w14:textId="77777777" w:rsidR="00C56FDD" w:rsidRPr="00C56FDD" w:rsidRDefault="00C56FDD" w:rsidP="00020B06">
      <w:pPr>
        <w:pStyle w:val="Heading5"/>
        <w:rPr>
          <w:sz w:val="20"/>
          <w:szCs w:val="20"/>
          <w:u w:val="single"/>
        </w:rPr>
      </w:pPr>
    </w:p>
    <w:p w14:paraId="0D932014" w14:textId="77777777" w:rsidR="00C56FDD" w:rsidRPr="00C56FDD" w:rsidRDefault="00C56FDD" w:rsidP="00020B06">
      <w:pPr>
        <w:pStyle w:val="Heading5"/>
        <w:rPr>
          <w:sz w:val="20"/>
          <w:szCs w:val="20"/>
          <w:u w:val="single"/>
        </w:rPr>
      </w:pPr>
    </w:p>
    <w:p w14:paraId="6042501E" w14:textId="77777777" w:rsidR="00C56FDD" w:rsidRDefault="00C56FDD" w:rsidP="00020B06">
      <w:pPr>
        <w:pStyle w:val="Heading5"/>
        <w:rPr>
          <w:sz w:val="22"/>
          <w:szCs w:val="22"/>
          <w:u w:val="single"/>
        </w:rPr>
      </w:pPr>
    </w:p>
    <w:p w14:paraId="6B087938" w14:textId="77777777" w:rsidR="00AA61C6" w:rsidRDefault="00AA61C6" w:rsidP="00020B06">
      <w:pPr>
        <w:pStyle w:val="Heading5"/>
        <w:rPr>
          <w:sz w:val="22"/>
          <w:szCs w:val="22"/>
          <w:u w:val="single"/>
        </w:rPr>
      </w:pPr>
    </w:p>
    <w:p w14:paraId="3F1F4FE1" w14:textId="77777777" w:rsidR="00AA61C6" w:rsidRDefault="00AA61C6" w:rsidP="00020B06">
      <w:pPr>
        <w:pStyle w:val="Heading5"/>
        <w:rPr>
          <w:sz w:val="22"/>
          <w:szCs w:val="22"/>
          <w:u w:val="single"/>
        </w:rPr>
      </w:pPr>
    </w:p>
    <w:p w14:paraId="2F48525E" w14:textId="77777777" w:rsidR="00097FF2" w:rsidRPr="003E02B4" w:rsidRDefault="00097FF2" w:rsidP="00020B06">
      <w:pPr>
        <w:pStyle w:val="Heading5"/>
        <w:rPr>
          <w:sz w:val="22"/>
          <w:szCs w:val="22"/>
        </w:rPr>
      </w:pPr>
      <w:r w:rsidRPr="003E02B4">
        <w:rPr>
          <w:sz w:val="22"/>
          <w:szCs w:val="22"/>
          <w:u w:val="single"/>
        </w:rPr>
        <w:t>Organization</w:t>
      </w:r>
      <w:r w:rsidRPr="003E02B4">
        <w:rPr>
          <w:sz w:val="22"/>
          <w:szCs w:val="22"/>
        </w:rPr>
        <w:tab/>
      </w:r>
    </w:p>
    <w:p w14:paraId="048C9BA5" w14:textId="77777777" w:rsidR="00C31626" w:rsidRPr="003E02B4" w:rsidRDefault="00C31626" w:rsidP="00020B06">
      <w:pPr>
        <w:rPr>
          <w:bCs/>
          <w:sz w:val="22"/>
          <w:szCs w:val="22"/>
        </w:rPr>
      </w:pPr>
      <w:r w:rsidRPr="003E02B4">
        <w:rPr>
          <w:bCs/>
          <w:sz w:val="22"/>
          <w:szCs w:val="22"/>
        </w:rPr>
        <w:t>The Latino Coalition for a Healthy California (LCHC) – the only statewide organization with a specific emphasis on Latino health – was founded in 1992 by</w:t>
      </w:r>
      <w:r w:rsidRPr="003E02B4">
        <w:rPr>
          <w:sz w:val="22"/>
          <w:szCs w:val="22"/>
        </w:rPr>
        <w:t xml:space="preserve"> health care providers, consumers and advocates to </w:t>
      </w:r>
      <w:r w:rsidR="005D2CC7">
        <w:rPr>
          <w:sz w:val="22"/>
          <w:szCs w:val="22"/>
        </w:rPr>
        <w:t>address</w:t>
      </w:r>
      <w:r w:rsidRPr="003E02B4">
        <w:rPr>
          <w:sz w:val="22"/>
          <w:szCs w:val="22"/>
        </w:rPr>
        <w:t xml:space="preserve"> Latino </w:t>
      </w:r>
      <w:r w:rsidRPr="003E02B4">
        <w:rPr>
          <w:bCs/>
          <w:sz w:val="22"/>
          <w:szCs w:val="22"/>
        </w:rPr>
        <w:t xml:space="preserve">public policy and advocacy; community education and research.  These functions </w:t>
      </w:r>
      <w:r w:rsidR="006A3747">
        <w:rPr>
          <w:bCs/>
          <w:sz w:val="22"/>
          <w:szCs w:val="22"/>
        </w:rPr>
        <w:t>relate</w:t>
      </w:r>
      <w:r w:rsidRPr="003E02B4">
        <w:rPr>
          <w:bCs/>
          <w:sz w:val="22"/>
          <w:szCs w:val="22"/>
        </w:rPr>
        <w:t xml:space="preserve"> </w:t>
      </w:r>
      <w:r w:rsidR="006A3747">
        <w:rPr>
          <w:bCs/>
          <w:sz w:val="22"/>
          <w:szCs w:val="22"/>
        </w:rPr>
        <w:t xml:space="preserve">to </w:t>
      </w:r>
      <w:r w:rsidRPr="003E02B4">
        <w:rPr>
          <w:bCs/>
          <w:sz w:val="22"/>
          <w:szCs w:val="22"/>
        </w:rPr>
        <w:t>LCHC’s three key strategic areas: access to</w:t>
      </w:r>
      <w:r w:rsidR="0002318E">
        <w:rPr>
          <w:bCs/>
          <w:sz w:val="22"/>
          <w:szCs w:val="22"/>
        </w:rPr>
        <w:t xml:space="preserve"> health care, prevention</w:t>
      </w:r>
      <w:r w:rsidRPr="003E02B4">
        <w:rPr>
          <w:bCs/>
          <w:sz w:val="22"/>
          <w:szCs w:val="22"/>
        </w:rPr>
        <w:t xml:space="preserve">, and community health. </w:t>
      </w:r>
    </w:p>
    <w:p w14:paraId="213BC4F6" w14:textId="77777777" w:rsidR="001A1A1D" w:rsidRPr="00432710" w:rsidRDefault="001A1A1D" w:rsidP="00020B06">
      <w:pPr>
        <w:rPr>
          <w:sz w:val="18"/>
          <w:szCs w:val="18"/>
        </w:rPr>
      </w:pPr>
    </w:p>
    <w:p w14:paraId="0CFFD7CE" w14:textId="77777777" w:rsidR="00097FF2" w:rsidRPr="003E02B4" w:rsidRDefault="00642232" w:rsidP="00020B06">
      <w:pPr>
        <w:pStyle w:val="Heading2"/>
        <w:rPr>
          <w:sz w:val="22"/>
          <w:szCs w:val="22"/>
        </w:rPr>
      </w:pPr>
      <w:r>
        <w:rPr>
          <w:sz w:val="22"/>
          <w:szCs w:val="22"/>
        </w:rPr>
        <w:t>Position S</w:t>
      </w:r>
      <w:r w:rsidR="00097FF2" w:rsidRPr="003E02B4">
        <w:rPr>
          <w:sz w:val="22"/>
          <w:szCs w:val="22"/>
        </w:rPr>
        <w:t>ummary</w:t>
      </w:r>
    </w:p>
    <w:p w14:paraId="4E06A36C" w14:textId="77777777" w:rsidR="008B5C98" w:rsidRPr="003E02B4" w:rsidRDefault="003A65E6" w:rsidP="00020B06">
      <w:pPr>
        <w:rPr>
          <w:sz w:val="22"/>
          <w:szCs w:val="22"/>
        </w:rPr>
      </w:pPr>
      <w:r w:rsidRPr="003E02B4">
        <w:rPr>
          <w:sz w:val="22"/>
          <w:szCs w:val="22"/>
        </w:rPr>
        <w:t>T</w:t>
      </w:r>
      <w:r w:rsidR="00097FF2" w:rsidRPr="003E02B4">
        <w:rPr>
          <w:sz w:val="22"/>
          <w:szCs w:val="22"/>
        </w:rPr>
        <w:t xml:space="preserve">he Executive Director </w:t>
      </w:r>
      <w:r w:rsidR="0002318E">
        <w:rPr>
          <w:sz w:val="22"/>
          <w:szCs w:val="22"/>
        </w:rPr>
        <w:t xml:space="preserve">serves as the head </w:t>
      </w:r>
      <w:r w:rsidR="00B2792F">
        <w:rPr>
          <w:sz w:val="22"/>
          <w:szCs w:val="22"/>
        </w:rPr>
        <w:t xml:space="preserve">and most visible advocate </w:t>
      </w:r>
      <w:r w:rsidR="0002318E">
        <w:rPr>
          <w:sz w:val="22"/>
          <w:szCs w:val="22"/>
        </w:rPr>
        <w:t xml:space="preserve">of the leading organization in the </w:t>
      </w:r>
      <w:r w:rsidR="00B2792F">
        <w:rPr>
          <w:sz w:val="22"/>
          <w:szCs w:val="22"/>
        </w:rPr>
        <w:t>s</w:t>
      </w:r>
      <w:r w:rsidR="0002318E">
        <w:rPr>
          <w:sz w:val="22"/>
          <w:szCs w:val="22"/>
        </w:rPr>
        <w:t xml:space="preserve">tate for addressing health concerns of the Latino community through public policy and advocacy.  The Executive Director </w:t>
      </w:r>
      <w:r w:rsidR="00C31626" w:rsidRPr="003E02B4">
        <w:rPr>
          <w:sz w:val="22"/>
          <w:szCs w:val="22"/>
        </w:rPr>
        <w:t>oversees the development and implementation of LCHC’s operational and policy strategic plan and serves as its c</w:t>
      </w:r>
      <w:r w:rsidR="0002318E">
        <w:rPr>
          <w:sz w:val="22"/>
          <w:szCs w:val="22"/>
        </w:rPr>
        <w:t>hief fundraiser</w:t>
      </w:r>
      <w:r w:rsidR="00C31626" w:rsidRPr="003E02B4">
        <w:rPr>
          <w:sz w:val="22"/>
          <w:szCs w:val="22"/>
        </w:rPr>
        <w:t xml:space="preserve">.  Specifically, </w:t>
      </w:r>
      <w:r w:rsidR="004A0575" w:rsidRPr="003E02B4">
        <w:rPr>
          <w:sz w:val="22"/>
          <w:szCs w:val="22"/>
        </w:rPr>
        <w:t>s/he</w:t>
      </w:r>
      <w:r w:rsidR="00C31626" w:rsidRPr="003E02B4">
        <w:rPr>
          <w:sz w:val="22"/>
          <w:szCs w:val="22"/>
        </w:rPr>
        <w:t xml:space="preserve"> is responsible for </w:t>
      </w:r>
      <w:r w:rsidR="008B5C98" w:rsidRPr="003E02B4">
        <w:rPr>
          <w:sz w:val="22"/>
          <w:szCs w:val="22"/>
        </w:rPr>
        <w:t xml:space="preserve">financial management and reporting, fundraising, program development and implementation, public policy and advocacy, managing staff and board development, and communications.  </w:t>
      </w:r>
    </w:p>
    <w:p w14:paraId="6FB838CE" w14:textId="77777777" w:rsidR="001A1A1D" w:rsidRPr="00432710" w:rsidRDefault="001A1A1D" w:rsidP="00020B06">
      <w:pPr>
        <w:rPr>
          <w:sz w:val="18"/>
          <w:szCs w:val="18"/>
        </w:rPr>
      </w:pPr>
    </w:p>
    <w:p w14:paraId="0968171F" w14:textId="77777777" w:rsidR="00097FF2" w:rsidRDefault="00097FF2" w:rsidP="00020B06">
      <w:pPr>
        <w:rPr>
          <w:b/>
          <w:bCs/>
          <w:sz w:val="22"/>
          <w:szCs w:val="22"/>
          <w:u w:val="single"/>
        </w:rPr>
      </w:pPr>
      <w:r w:rsidRPr="003E02B4">
        <w:rPr>
          <w:b/>
          <w:bCs/>
          <w:sz w:val="22"/>
          <w:szCs w:val="22"/>
          <w:u w:val="single"/>
        </w:rPr>
        <w:t>Responsibilities</w:t>
      </w:r>
    </w:p>
    <w:p w14:paraId="794BC378" w14:textId="77777777" w:rsidR="0002318E" w:rsidRDefault="0002318E" w:rsidP="00020B06">
      <w:pPr>
        <w:rPr>
          <w:bCs/>
          <w:sz w:val="22"/>
          <w:szCs w:val="22"/>
        </w:rPr>
      </w:pPr>
      <w:r>
        <w:rPr>
          <w:bCs/>
          <w:sz w:val="22"/>
          <w:szCs w:val="22"/>
        </w:rPr>
        <w:t>Leadership</w:t>
      </w:r>
    </w:p>
    <w:p w14:paraId="6A96D02C" w14:textId="77777777" w:rsidR="008066FE" w:rsidRDefault="0002318E" w:rsidP="008066FE">
      <w:pPr>
        <w:numPr>
          <w:ilvl w:val="0"/>
          <w:numId w:val="5"/>
        </w:numPr>
        <w:ind w:left="360"/>
        <w:rPr>
          <w:bCs/>
          <w:sz w:val="22"/>
          <w:szCs w:val="22"/>
        </w:rPr>
      </w:pPr>
      <w:r>
        <w:rPr>
          <w:bCs/>
          <w:sz w:val="22"/>
          <w:szCs w:val="22"/>
        </w:rPr>
        <w:t>Provide leadership and vision to statewide Latino health organization</w:t>
      </w:r>
      <w:r w:rsidR="00487123">
        <w:rPr>
          <w:bCs/>
          <w:sz w:val="22"/>
          <w:szCs w:val="22"/>
        </w:rPr>
        <w:t xml:space="preserve"> and its partners</w:t>
      </w:r>
    </w:p>
    <w:p w14:paraId="36BD124F" w14:textId="77777777" w:rsidR="0002318E" w:rsidRPr="008066FE" w:rsidRDefault="0002318E" w:rsidP="00EA078F">
      <w:pPr>
        <w:numPr>
          <w:ilvl w:val="1"/>
          <w:numId w:val="5"/>
        </w:numPr>
        <w:ind w:left="1080"/>
        <w:rPr>
          <w:bCs/>
          <w:sz w:val="22"/>
          <w:szCs w:val="22"/>
        </w:rPr>
      </w:pPr>
      <w:r w:rsidRPr="008066FE">
        <w:rPr>
          <w:sz w:val="22"/>
          <w:szCs w:val="22"/>
        </w:rPr>
        <w:t xml:space="preserve">Represent </w:t>
      </w:r>
      <w:r w:rsidR="005473EE">
        <w:rPr>
          <w:sz w:val="22"/>
          <w:szCs w:val="22"/>
        </w:rPr>
        <w:t xml:space="preserve">and promote </w:t>
      </w:r>
      <w:r w:rsidRPr="008066FE">
        <w:rPr>
          <w:sz w:val="22"/>
          <w:szCs w:val="22"/>
        </w:rPr>
        <w:t>LCHC to policy makers, opinion leaders, funders, the media and other stakeholders</w:t>
      </w:r>
    </w:p>
    <w:p w14:paraId="0E7430E0" w14:textId="77777777" w:rsidR="0002318E" w:rsidRPr="003E02B4" w:rsidRDefault="0002318E" w:rsidP="00EA078F">
      <w:pPr>
        <w:numPr>
          <w:ilvl w:val="1"/>
          <w:numId w:val="5"/>
        </w:numPr>
        <w:ind w:left="1080"/>
        <w:rPr>
          <w:sz w:val="22"/>
          <w:szCs w:val="22"/>
        </w:rPr>
      </w:pPr>
      <w:r>
        <w:rPr>
          <w:sz w:val="22"/>
          <w:szCs w:val="22"/>
        </w:rPr>
        <w:t xml:space="preserve">Work with Board of Directors to develop and implement </w:t>
      </w:r>
      <w:r w:rsidR="00D8560A">
        <w:rPr>
          <w:sz w:val="22"/>
          <w:szCs w:val="22"/>
        </w:rPr>
        <w:t>organizational</w:t>
      </w:r>
      <w:r>
        <w:rPr>
          <w:sz w:val="22"/>
          <w:szCs w:val="22"/>
        </w:rPr>
        <w:t xml:space="preserve"> strategic plan</w:t>
      </w:r>
      <w:r w:rsidR="00D8560A">
        <w:rPr>
          <w:sz w:val="22"/>
          <w:szCs w:val="22"/>
        </w:rPr>
        <w:t>s</w:t>
      </w:r>
    </w:p>
    <w:p w14:paraId="1A83C27E" w14:textId="77777777" w:rsidR="0002318E" w:rsidRDefault="008066FE" w:rsidP="008066FE">
      <w:pPr>
        <w:numPr>
          <w:ilvl w:val="1"/>
          <w:numId w:val="5"/>
        </w:numPr>
        <w:ind w:left="1080"/>
        <w:rPr>
          <w:sz w:val="22"/>
          <w:szCs w:val="22"/>
        </w:rPr>
      </w:pPr>
      <w:r>
        <w:rPr>
          <w:sz w:val="22"/>
          <w:szCs w:val="22"/>
        </w:rPr>
        <w:t>I</w:t>
      </w:r>
      <w:r w:rsidR="0002318E" w:rsidRPr="003E02B4">
        <w:rPr>
          <w:sz w:val="22"/>
          <w:szCs w:val="22"/>
        </w:rPr>
        <w:t>dentify opportunities for collaboration with other</w:t>
      </w:r>
      <w:r w:rsidR="0002318E">
        <w:rPr>
          <w:sz w:val="22"/>
          <w:szCs w:val="22"/>
        </w:rPr>
        <w:t xml:space="preserve"> organizations</w:t>
      </w:r>
    </w:p>
    <w:p w14:paraId="4BC90954" w14:textId="77777777" w:rsidR="00B26EEA" w:rsidRPr="003E02B4" w:rsidRDefault="00B26EEA" w:rsidP="008066FE">
      <w:pPr>
        <w:numPr>
          <w:ilvl w:val="1"/>
          <w:numId w:val="5"/>
        </w:numPr>
        <w:ind w:left="1080"/>
        <w:rPr>
          <w:sz w:val="22"/>
          <w:szCs w:val="22"/>
        </w:rPr>
      </w:pPr>
      <w:r>
        <w:rPr>
          <w:sz w:val="22"/>
          <w:szCs w:val="22"/>
        </w:rPr>
        <w:t>Expand and maintain LCHC’s media presence in print, visual, radio, and internet spaces</w:t>
      </w:r>
    </w:p>
    <w:p w14:paraId="7A77C623" w14:textId="77777777" w:rsidR="00F52D4B" w:rsidRDefault="00F52D4B">
      <w:pPr>
        <w:rPr>
          <w:bCs/>
          <w:sz w:val="18"/>
          <w:szCs w:val="18"/>
        </w:rPr>
      </w:pPr>
    </w:p>
    <w:p w14:paraId="5FF918C3" w14:textId="77777777" w:rsidR="00B106EB" w:rsidRPr="003E02B4" w:rsidRDefault="00B106EB" w:rsidP="00020B06">
      <w:pPr>
        <w:rPr>
          <w:sz w:val="22"/>
          <w:szCs w:val="22"/>
        </w:rPr>
      </w:pPr>
      <w:r w:rsidRPr="003E02B4">
        <w:rPr>
          <w:sz w:val="22"/>
          <w:szCs w:val="22"/>
        </w:rPr>
        <w:t>Fund Development</w:t>
      </w:r>
      <w:r w:rsidR="0097332E" w:rsidRPr="003E02B4">
        <w:rPr>
          <w:sz w:val="22"/>
          <w:szCs w:val="22"/>
        </w:rPr>
        <w:t xml:space="preserve"> and Finance Management</w:t>
      </w:r>
      <w:r w:rsidR="0002318E">
        <w:rPr>
          <w:sz w:val="22"/>
          <w:szCs w:val="22"/>
        </w:rPr>
        <w:t xml:space="preserve"> </w:t>
      </w:r>
    </w:p>
    <w:p w14:paraId="7237C7FB" w14:textId="77777777" w:rsidR="001A1A1D" w:rsidRDefault="00A030CE" w:rsidP="00020B06">
      <w:pPr>
        <w:numPr>
          <w:ilvl w:val="0"/>
          <w:numId w:val="1"/>
        </w:numPr>
        <w:tabs>
          <w:tab w:val="num" w:pos="720"/>
        </w:tabs>
        <w:rPr>
          <w:sz w:val="22"/>
          <w:szCs w:val="22"/>
        </w:rPr>
      </w:pPr>
      <w:r w:rsidRPr="003E02B4">
        <w:rPr>
          <w:sz w:val="22"/>
          <w:szCs w:val="22"/>
        </w:rPr>
        <w:t>Develop an annual budget and adopt controls to stay within budget</w:t>
      </w:r>
    </w:p>
    <w:p w14:paraId="60FFCB89" w14:textId="77777777" w:rsidR="003E02B4" w:rsidRDefault="00020B06" w:rsidP="00020B06">
      <w:pPr>
        <w:numPr>
          <w:ilvl w:val="1"/>
          <w:numId w:val="1"/>
        </w:numPr>
        <w:rPr>
          <w:sz w:val="22"/>
          <w:szCs w:val="22"/>
        </w:rPr>
      </w:pPr>
      <w:r>
        <w:rPr>
          <w:sz w:val="22"/>
          <w:szCs w:val="22"/>
        </w:rPr>
        <w:t xml:space="preserve">Oversee </w:t>
      </w:r>
      <w:r w:rsidR="00681581" w:rsidRPr="003E02B4">
        <w:rPr>
          <w:sz w:val="22"/>
          <w:szCs w:val="22"/>
        </w:rPr>
        <w:t>accounts payables and receivables</w:t>
      </w:r>
      <w:r w:rsidR="003B26CB" w:rsidRPr="003E02B4">
        <w:rPr>
          <w:sz w:val="22"/>
          <w:szCs w:val="22"/>
        </w:rPr>
        <w:t xml:space="preserve">, </w:t>
      </w:r>
      <w:r w:rsidR="00A6591D" w:rsidRPr="003E02B4">
        <w:rPr>
          <w:sz w:val="22"/>
          <w:szCs w:val="22"/>
        </w:rPr>
        <w:t>monthly financial reconciliations</w:t>
      </w:r>
      <w:r w:rsidR="00681581" w:rsidRPr="003E02B4">
        <w:rPr>
          <w:sz w:val="22"/>
          <w:szCs w:val="22"/>
        </w:rPr>
        <w:t>, track</w:t>
      </w:r>
      <w:r w:rsidR="003B26CB" w:rsidRPr="003E02B4">
        <w:rPr>
          <w:sz w:val="22"/>
          <w:szCs w:val="22"/>
        </w:rPr>
        <w:t>ing</w:t>
      </w:r>
      <w:r w:rsidR="00681581" w:rsidRPr="003E02B4">
        <w:rPr>
          <w:sz w:val="22"/>
          <w:szCs w:val="22"/>
        </w:rPr>
        <w:t xml:space="preserve"> expenses to gr</w:t>
      </w:r>
      <w:r w:rsidR="001A1A1D">
        <w:rPr>
          <w:sz w:val="22"/>
          <w:szCs w:val="22"/>
        </w:rPr>
        <w:t>ants, etc.</w:t>
      </w:r>
    </w:p>
    <w:p w14:paraId="50304194" w14:textId="77777777" w:rsidR="001A1A1D" w:rsidRDefault="00A030CE" w:rsidP="00020B06">
      <w:pPr>
        <w:numPr>
          <w:ilvl w:val="0"/>
          <w:numId w:val="1"/>
        </w:numPr>
        <w:tabs>
          <w:tab w:val="num" w:pos="720"/>
        </w:tabs>
        <w:rPr>
          <w:sz w:val="22"/>
          <w:szCs w:val="22"/>
        </w:rPr>
      </w:pPr>
      <w:r w:rsidRPr="003E02B4">
        <w:rPr>
          <w:sz w:val="22"/>
          <w:szCs w:val="22"/>
        </w:rPr>
        <w:t>Sustain and grow the organization’s funding base as the chief fundraiser</w:t>
      </w:r>
    </w:p>
    <w:p w14:paraId="66509970" w14:textId="77777777" w:rsidR="001A1A1D" w:rsidRDefault="008066FE" w:rsidP="00020B06">
      <w:pPr>
        <w:numPr>
          <w:ilvl w:val="1"/>
          <w:numId w:val="1"/>
        </w:numPr>
        <w:rPr>
          <w:sz w:val="22"/>
          <w:szCs w:val="22"/>
        </w:rPr>
      </w:pPr>
      <w:r>
        <w:rPr>
          <w:sz w:val="22"/>
          <w:szCs w:val="22"/>
        </w:rPr>
        <w:t>I</w:t>
      </w:r>
      <w:r w:rsidR="0089275C" w:rsidRPr="003E02B4">
        <w:rPr>
          <w:sz w:val="22"/>
          <w:szCs w:val="22"/>
        </w:rPr>
        <w:t xml:space="preserve">dentify </w:t>
      </w:r>
      <w:r w:rsidR="00D92B86" w:rsidRPr="003E02B4">
        <w:rPr>
          <w:sz w:val="22"/>
          <w:szCs w:val="22"/>
        </w:rPr>
        <w:t>opportunities</w:t>
      </w:r>
      <w:r w:rsidR="001A1A1D">
        <w:rPr>
          <w:sz w:val="22"/>
          <w:szCs w:val="22"/>
        </w:rPr>
        <w:t xml:space="preserve"> for funding and contracts</w:t>
      </w:r>
    </w:p>
    <w:p w14:paraId="3D1B5340" w14:textId="77777777" w:rsidR="001A1A1D" w:rsidRDefault="008066FE" w:rsidP="00020B06">
      <w:pPr>
        <w:numPr>
          <w:ilvl w:val="1"/>
          <w:numId w:val="1"/>
        </w:numPr>
        <w:rPr>
          <w:sz w:val="22"/>
          <w:szCs w:val="22"/>
        </w:rPr>
      </w:pPr>
      <w:r>
        <w:rPr>
          <w:sz w:val="22"/>
          <w:szCs w:val="22"/>
        </w:rPr>
        <w:t>D</w:t>
      </w:r>
      <w:r w:rsidR="004A6EC7" w:rsidRPr="003E02B4">
        <w:rPr>
          <w:sz w:val="22"/>
          <w:szCs w:val="22"/>
        </w:rPr>
        <w:t>eve</w:t>
      </w:r>
      <w:r w:rsidR="001A1A1D">
        <w:rPr>
          <w:sz w:val="22"/>
          <w:szCs w:val="22"/>
        </w:rPr>
        <w:t>lop relationships with funders</w:t>
      </w:r>
    </w:p>
    <w:p w14:paraId="5C5597DD" w14:textId="77777777" w:rsidR="005D2CC7" w:rsidRDefault="005D2CC7" w:rsidP="00020B06">
      <w:pPr>
        <w:numPr>
          <w:ilvl w:val="1"/>
          <w:numId w:val="1"/>
        </w:numPr>
        <w:rPr>
          <w:sz w:val="22"/>
          <w:szCs w:val="22"/>
        </w:rPr>
      </w:pPr>
      <w:r>
        <w:rPr>
          <w:sz w:val="22"/>
          <w:szCs w:val="22"/>
        </w:rPr>
        <w:t>Oversee</w:t>
      </w:r>
      <w:r w:rsidR="0002318E">
        <w:rPr>
          <w:sz w:val="22"/>
          <w:szCs w:val="22"/>
        </w:rPr>
        <w:t xml:space="preserve"> Board’s Development Committee </w:t>
      </w:r>
    </w:p>
    <w:p w14:paraId="5AAFDC6A" w14:textId="77777777" w:rsidR="001A1A1D" w:rsidRDefault="008066FE" w:rsidP="00020B06">
      <w:pPr>
        <w:numPr>
          <w:ilvl w:val="1"/>
          <w:numId w:val="1"/>
        </w:numPr>
        <w:rPr>
          <w:sz w:val="22"/>
          <w:szCs w:val="22"/>
        </w:rPr>
      </w:pPr>
      <w:r>
        <w:rPr>
          <w:sz w:val="22"/>
          <w:szCs w:val="22"/>
        </w:rPr>
        <w:t>A</w:t>
      </w:r>
      <w:r w:rsidR="001A1A1D">
        <w:rPr>
          <w:sz w:val="22"/>
          <w:szCs w:val="22"/>
        </w:rPr>
        <w:t>uthor grant proposals</w:t>
      </w:r>
      <w:r w:rsidR="0002318E">
        <w:rPr>
          <w:sz w:val="22"/>
          <w:szCs w:val="22"/>
        </w:rPr>
        <w:t xml:space="preserve"> and coordinate staff input </w:t>
      </w:r>
    </w:p>
    <w:p w14:paraId="27A7B443" w14:textId="77777777" w:rsidR="001A1A1D" w:rsidRDefault="008066FE" w:rsidP="00020B06">
      <w:pPr>
        <w:numPr>
          <w:ilvl w:val="1"/>
          <w:numId w:val="1"/>
        </w:numPr>
        <w:rPr>
          <w:sz w:val="22"/>
          <w:szCs w:val="22"/>
        </w:rPr>
      </w:pPr>
      <w:r>
        <w:rPr>
          <w:sz w:val="22"/>
          <w:szCs w:val="22"/>
        </w:rPr>
        <w:t>F</w:t>
      </w:r>
      <w:r w:rsidR="001A1A1D">
        <w:rPr>
          <w:sz w:val="22"/>
          <w:szCs w:val="22"/>
        </w:rPr>
        <w:t>inalize progress reports</w:t>
      </w:r>
    </w:p>
    <w:p w14:paraId="67BB3B70" w14:textId="77777777" w:rsidR="00B106EB" w:rsidRPr="003E02B4" w:rsidRDefault="008066FE" w:rsidP="00020B06">
      <w:pPr>
        <w:numPr>
          <w:ilvl w:val="1"/>
          <w:numId w:val="1"/>
        </w:numPr>
        <w:rPr>
          <w:sz w:val="22"/>
          <w:szCs w:val="22"/>
        </w:rPr>
      </w:pPr>
      <w:r>
        <w:rPr>
          <w:sz w:val="22"/>
          <w:szCs w:val="22"/>
        </w:rPr>
        <w:t>O</w:t>
      </w:r>
      <w:r w:rsidR="00D92B86" w:rsidRPr="003E02B4">
        <w:rPr>
          <w:sz w:val="22"/>
          <w:szCs w:val="22"/>
        </w:rPr>
        <w:t>versee dues</w:t>
      </w:r>
      <w:r w:rsidR="00960100" w:rsidRPr="003E02B4">
        <w:rPr>
          <w:sz w:val="22"/>
          <w:szCs w:val="22"/>
        </w:rPr>
        <w:t>-paying membership</w:t>
      </w:r>
    </w:p>
    <w:p w14:paraId="14E4345F" w14:textId="77777777" w:rsidR="00A030CE" w:rsidRPr="00432710" w:rsidRDefault="00A030CE" w:rsidP="00020B06">
      <w:pPr>
        <w:rPr>
          <w:sz w:val="18"/>
          <w:szCs w:val="18"/>
        </w:rPr>
      </w:pPr>
    </w:p>
    <w:p w14:paraId="11B9DD95" w14:textId="77777777" w:rsidR="00A030CE" w:rsidRPr="003E02B4" w:rsidRDefault="00A030CE" w:rsidP="00020B06">
      <w:pPr>
        <w:rPr>
          <w:sz w:val="22"/>
          <w:szCs w:val="22"/>
        </w:rPr>
      </w:pPr>
      <w:r w:rsidRPr="003E02B4">
        <w:rPr>
          <w:sz w:val="22"/>
          <w:szCs w:val="22"/>
        </w:rPr>
        <w:t>Organizational Development</w:t>
      </w:r>
      <w:r w:rsidR="0002318E">
        <w:rPr>
          <w:sz w:val="22"/>
          <w:szCs w:val="22"/>
        </w:rPr>
        <w:t xml:space="preserve"> </w:t>
      </w:r>
    </w:p>
    <w:p w14:paraId="22765208" w14:textId="77777777" w:rsidR="001A1A1D" w:rsidRDefault="00A030CE" w:rsidP="00020B06">
      <w:pPr>
        <w:numPr>
          <w:ilvl w:val="0"/>
          <w:numId w:val="4"/>
        </w:numPr>
        <w:tabs>
          <w:tab w:val="num" w:pos="720"/>
        </w:tabs>
        <w:rPr>
          <w:sz w:val="22"/>
          <w:szCs w:val="22"/>
        </w:rPr>
      </w:pPr>
      <w:r w:rsidRPr="003E02B4">
        <w:rPr>
          <w:sz w:val="22"/>
          <w:szCs w:val="22"/>
        </w:rPr>
        <w:t>Oversee the development and implementation of a</w:t>
      </w:r>
      <w:r w:rsidR="0002318E">
        <w:rPr>
          <w:sz w:val="22"/>
          <w:szCs w:val="22"/>
        </w:rPr>
        <w:t>n operational plan</w:t>
      </w:r>
    </w:p>
    <w:p w14:paraId="3035B986" w14:textId="77777777" w:rsidR="001A1A1D" w:rsidRPr="008066FE" w:rsidRDefault="008066FE" w:rsidP="008066FE">
      <w:pPr>
        <w:numPr>
          <w:ilvl w:val="1"/>
          <w:numId w:val="4"/>
        </w:numPr>
        <w:rPr>
          <w:sz w:val="22"/>
          <w:szCs w:val="22"/>
        </w:rPr>
      </w:pPr>
      <w:r>
        <w:rPr>
          <w:sz w:val="22"/>
          <w:szCs w:val="22"/>
        </w:rPr>
        <w:t>O</w:t>
      </w:r>
      <w:r w:rsidR="00364721" w:rsidRPr="008066FE">
        <w:rPr>
          <w:sz w:val="22"/>
          <w:szCs w:val="22"/>
        </w:rPr>
        <w:t xml:space="preserve">versee </w:t>
      </w:r>
      <w:r w:rsidR="005D2CC7" w:rsidRPr="008066FE">
        <w:rPr>
          <w:sz w:val="22"/>
          <w:szCs w:val="22"/>
        </w:rPr>
        <w:t>the R</w:t>
      </w:r>
      <w:r w:rsidR="00364721" w:rsidRPr="008066FE">
        <w:rPr>
          <w:sz w:val="22"/>
          <w:szCs w:val="22"/>
        </w:rPr>
        <w:t>e</w:t>
      </w:r>
      <w:r w:rsidR="001A1A1D" w:rsidRPr="008066FE">
        <w:rPr>
          <w:sz w:val="22"/>
          <w:szCs w:val="22"/>
        </w:rPr>
        <w:t xml:space="preserve">gional </w:t>
      </w:r>
      <w:r w:rsidR="005D2CC7" w:rsidRPr="008066FE">
        <w:rPr>
          <w:sz w:val="22"/>
          <w:szCs w:val="22"/>
        </w:rPr>
        <w:t>N</w:t>
      </w:r>
      <w:r w:rsidR="001A1A1D" w:rsidRPr="008066FE">
        <w:rPr>
          <w:sz w:val="22"/>
          <w:szCs w:val="22"/>
        </w:rPr>
        <w:t>etworks implementation</w:t>
      </w:r>
      <w:r w:rsidR="0002318E" w:rsidRPr="008066FE">
        <w:rPr>
          <w:sz w:val="22"/>
          <w:szCs w:val="22"/>
        </w:rPr>
        <w:t xml:space="preserve"> </w:t>
      </w:r>
    </w:p>
    <w:p w14:paraId="181B2180" w14:textId="77777777" w:rsidR="005473EE" w:rsidRDefault="008066FE" w:rsidP="00020B06">
      <w:pPr>
        <w:numPr>
          <w:ilvl w:val="1"/>
          <w:numId w:val="4"/>
        </w:numPr>
        <w:rPr>
          <w:sz w:val="22"/>
          <w:szCs w:val="22"/>
        </w:rPr>
      </w:pPr>
      <w:r>
        <w:rPr>
          <w:sz w:val="22"/>
          <w:szCs w:val="22"/>
        </w:rPr>
        <w:t>S</w:t>
      </w:r>
      <w:r w:rsidR="00364721" w:rsidRPr="003E02B4">
        <w:rPr>
          <w:sz w:val="22"/>
          <w:szCs w:val="22"/>
        </w:rPr>
        <w:t>upport Lat</w:t>
      </w:r>
      <w:r w:rsidR="001A1A1D">
        <w:rPr>
          <w:sz w:val="22"/>
          <w:szCs w:val="22"/>
        </w:rPr>
        <w:t>ino Health Alliance activities</w:t>
      </w:r>
    </w:p>
    <w:p w14:paraId="63E0DA7A" w14:textId="77777777" w:rsidR="001A1A1D" w:rsidRDefault="005473EE" w:rsidP="00020B06">
      <w:pPr>
        <w:numPr>
          <w:ilvl w:val="1"/>
          <w:numId w:val="4"/>
        </w:numPr>
        <w:rPr>
          <w:sz w:val="22"/>
          <w:szCs w:val="22"/>
        </w:rPr>
      </w:pPr>
      <w:r>
        <w:rPr>
          <w:sz w:val="22"/>
          <w:szCs w:val="22"/>
        </w:rPr>
        <w:t>Maintain ongoing organizational documentation of activities, opportunities, results, and any other information critical to documenting operations, the history and impact of LCHC</w:t>
      </w:r>
    </w:p>
    <w:p w14:paraId="442A7640" w14:textId="77777777" w:rsidR="0002318E" w:rsidRPr="003E02B4" w:rsidRDefault="0002318E" w:rsidP="0002318E">
      <w:pPr>
        <w:numPr>
          <w:ilvl w:val="0"/>
          <w:numId w:val="4"/>
        </w:numPr>
        <w:tabs>
          <w:tab w:val="num" w:pos="720"/>
        </w:tabs>
        <w:rPr>
          <w:sz w:val="22"/>
          <w:szCs w:val="22"/>
        </w:rPr>
      </w:pPr>
      <w:r w:rsidRPr="003E02B4">
        <w:rPr>
          <w:sz w:val="22"/>
          <w:szCs w:val="22"/>
        </w:rPr>
        <w:t>Recruit, hire, train, support, evaluate, and supervise staff</w:t>
      </w:r>
      <w:r>
        <w:rPr>
          <w:sz w:val="22"/>
          <w:szCs w:val="22"/>
        </w:rPr>
        <w:t>, consultants</w:t>
      </w:r>
      <w:r w:rsidRPr="003E02B4">
        <w:rPr>
          <w:sz w:val="22"/>
          <w:szCs w:val="22"/>
        </w:rPr>
        <w:t xml:space="preserve"> and volunteers</w:t>
      </w:r>
      <w:r>
        <w:rPr>
          <w:sz w:val="22"/>
          <w:szCs w:val="22"/>
        </w:rPr>
        <w:t xml:space="preserve"> </w:t>
      </w:r>
    </w:p>
    <w:p w14:paraId="2C075FBA" w14:textId="77777777" w:rsidR="00A030CE" w:rsidRPr="00432710" w:rsidRDefault="00A030CE" w:rsidP="00020B06">
      <w:pPr>
        <w:tabs>
          <w:tab w:val="left" w:pos="1123"/>
        </w:tabs>
        <w:rPr>
          <w:sz w:val="18"/>
          <w:szCs w:val="18"/>
        </w:rPr>
      </w:pPr>
    </w:p>
    <w:p w14:paraId="31F01A51" w14:textId="77777777" w:rsidR="00890540" w:rsidRDefault="00890540" w:rsidP="00020B06">
      <w:pPr>
        <w:rPr>
          <w:sz w:val="22"/>
          <w:szCs w:val="22"/>
        </w:rPr>
      </w:pPr>
    </w:p>
    <w:p w14:paraId="632E74A8" w14:textId="77777777" w:rsidR="00AA61C6" w:rsidRDefault="00AA61C6" w:rsidP="00020B06">
      <w:pPr>
        <w:rPr>
          <w:sz w:val="22"/>
          <w:szCs w:val="22"/>
        </w:rPr>
      </w:pPr>
    </w:p>
    <w:p w14:paraId="083E4C11" w14:textId="77777777" w:rsidR="00AA61C6" w:rsidRDefault="00AA61C6" w:rsidP="00020B06">
      <w:pPr>
        <w:rPr>
          <w:sz w:val="22"/>
          <w:szCs w:val="22"/>
        </w:rPr>
      </w:pPr>
    </w:p>
    <w:p w14:paraId="58F8E564" w14:textId="77777777" w:rsidR="00AA61C6" w:rsidRDefault="00AA61C6" w:rsidP="00020B06">
      <w:pPr>
        <w:rPr>
          <w:sz w:val="22"/>
          <w:szCs w:val="22"/>
        </w:rPr>
      </w:pPr>
    </w:p>
    <w:p w14:paraId="5F851687" w14:textId="77777777" w:rsidR="00B106EB" w:rsidRPr="003E02B4" w:rsidRDefault="00B106EB" w:rsidP="00020B06">
      <w:pPr>
        <w:rPr>
          <w:sz w:val="22"/>
          <w:szCs w:val="22"/>
        </w:rPr>
      </w:pPr>
      <w:r w:rsidRPr="003E02B4">
        <w:rPr>
          <w:sz w:val="22"/>
          <w:szCs w:val="22"/>
        </w:rPr>
        <w:t>Policy Advocacy</w:t>
      </w:r>
      <w:r w:rsidR="0002318E">
        <w:rPr>
          <w:sz w:val="22"/>
          <w:szCs w:val="22"/>
        </w:rPr>
        <w:t xml:space="preserve"> </w:t>
      </w:r>
    </w:p>
    <w:p w14:paraId="0FBE13C9" w14:textId="77777777" w:rsidR="00B141B4" w:rsidRDefault="00A030CE" w:rsidP="00020B06">
      <w:pPr>
        <w:numPr>
          <w:ilvl w:val="0"/>
          <w:numId w:val="4"/>
        </w:numPr>
        <w:tabs>
          <w:tab w:val="num" w:pos="720"/>
        </w:tabs>
        <w:rPr>
          <w:sz w:val="22"/>
          <w:szCs w:val="22"/>
        </w:rPr>
      </w:pPr>
      <w:r w:rsidRPr="003E02B4">
        <w:rPr>
          <w:sz w:val="22"/>
          <w:szCs w:val="22"/>
        </w:rPr>
        <w:t>Develop legislative, administrative and communications strategies to protect and improve Latino health in coalition with other advocacy organizations</w:t>
      </w:r>
    </w:p>
    <w:p w14:paraId="0A09B83A" w14:textId="77777777" w:rsidR="00B141B4" w:rsidRDefault="008066FE" w:rsidP="00B141B4">
      <w:pPr>
        <w:numPr>
          <w:ilvl w:val="1"/>
          <w:numId w:val="4"/>
        </w:numPr>
        <w:rPr>
          <w:sz w:val="22"/>
          <w:szCs w:val="22"/>
        </w:rPr>
      </w:pPr>
      <w:r>
        <w:rPr>
          <w:sz w:val="22"/>
          <w:szCs w:val="22"/>
        </w:rPr>
        <w:t>S</w:t>
      </w:r>
      <w:r w:rsidR="00CB723A" w:rsidRPr="003E02B4">
        <w:rPr>
          <w:sz w:val="22"/>
          <w:szCs w:val="22"/>
        </w:rPr>
        <w:t>uppor</w:t>
      </w:r>
      <w:r w:rsidR="00B141B4">
        <w:rPr>
          <w:sz w:val="22"/>
          <w:szCs w:val="22"/>
        </w:rPr>
        <w:t xml:space="preserve">t staff </w:t>
      </w:r>
      <w:r w:rsidR="005D2CC7">
        <w:rPr>
          <w:sz w:val="22"/>
          <w:szCs w:val="22"/>
        </w:rPr>
        <w:t xml:space="preserve">and consult with Board </w:t>
      </w:r>
      <w:r w:rsidR="00B141B4">
        <w:rPr>
          <w:sz w:val="22"/>
          <w:szCs w:val="22"/>
        </w:rPr>
        <w:t>in developing strategy</w:t>
      </w:r>
      <w:r w:rsidR="0002318E">
        <w:rPr>
          <w:sz w:val="22"/>
          <w:szCs w:val="22"/>
        </w:rPr>
        <w:t xml:space="preserve"> </w:t>
      </w:r>
    </w:p>
    <w:p w14:paraId="31ED3102" w14:textId="77777777" w:rsidR="00B141B4" w:rsidRDefault="008066FE" w:rsidP="00B141B4">
      <w:pPr>
        <w:numPr>
          <w:ilvl w:val="1"/>
          <w:numId w:val="4"/>
        </w:numPr>
        <w:rPr>
          <w:sz w:val="22"/>
          <w:szCs w:val="22"/>
        </w:rPr>
      </w:pPr>
      <w:r>
        <w:rPr>
          <w:sz w:val="22"/>
          <w:szCs w:val="22"/>
        </w:rPr>
        <w:t>M</w:t>
      </w:r>
      <w:r w:rsidR="00CB723A" w:rsidRPr="003E02B4">
        <w:rPr>
          <w:sz w:val="22"/>
          <w:szCs w:val="22"/>
        </w:rPr>
        <w:t xml:space="preserve">eet with </w:t>
      </w:r>
      <w:r w:rsidR="005D2CC7">
        <w:rPr>
          <w:sz w:val="22"/>
          <w:szCs w:val="22"/>
        </w:rPr>
        <w:t xml:space="preserve">State decision makers, </w:t>
      </w:r>
      <w:r w:rsidR="00CB723A" w:rsidRPr="003E02B4">
        <w:rPr>
          <w:sz w:val="22"/>
          <w:szCs w:val="22"/>
        </w:rPr>
        <w:t>stakeholders and o</w:t>
      </w:r>
      <w:r w:rsidR="00B141B4">
        <w:rPr>
          <w:sz w:val="22"/>
          <w:szCs w:val="22"/>
        </w:rPr>
        <w:t>pinion leaders</w:t>
      </w:r>
      <w:r w:rsidR="0002318E">
        <w:rPr>
          <w:sz w:val="22"/>
          <w:szCs w:val="22"/>
        </w:rPr>
        <w:t xml:space="preserve"> </w:t>
      </w:r>
    </w:p>
    <w:p w14:paraId="737DEC72" w14:textId="77777777" w:rsidR="00A030CE" w:rsidRPr="003E02B4" w:rsidRDefault="00D8560A" w:rsidP="00B141B4">
      <w:pPr>
        <w:numPr>
          <w:ilvl w:val="1"/>
          <w:numId w:val="4"/>
        </w:numPr>
        <w:rPr>
          <w:sz w:val="22"/>
          <w:szCs w:val="22"/>
        </w:rPr>
      </w:pPr>
      <w:r>
        <w:rPr>
          <w:sz w:val="22"/>
          <w:szCs w:val="22"/>
        </w:rPr>
        <w:t xml:space="preserve">Secure </w:t>
      </w:r>
      <w:r w:rsidR="00B141B4">
        <w:rPr>
          <w:sz w:val="22"/>
          <w:szCs w:val="22"/>
        </w:rPr>
        <w:t>leadership positions</w:t>
      </w:r>
      <w:r w:rsidR="00B2792F">
        <w:rPr>
          <w:sz w:val="22"/>
          <w:szCs w:val="22"/>
        </w:rPr>
        <w:t xml:space="preserve"> for LCHC in variety of statewide bodies</w:t>
      </w:r>
    </w:p>
    <w:p w14:paraId="40E4BFA2" w14:textId="77777777" w:rsidR="008B5C98" w:rsidRPr="00432710" w:rsidRDefault="008B5C98" w:rsidP="00020B06">
      <w:pPr>
        <w:rPr>
          <w:sz w:val="18"/>
          <w:szCs w:val="18"/>
        </w:rPr>
      </w:pPr>
    </w:p>
    <w:p w14:paraId="22988B2F" w14:textId="77777777" w:rsidR="00B106EB" w:rsidRPr="003E02B4" w:rsidRDefault="00B106EB" w:rsidP="00020B06">
      <w:pPr>
        <w:rPr>
          <w:sz w:val="22"/>
          <w:szCs w:val="22"/>
        </w:rPr>
      </w:pPr>
      <w:r w:rsidRPr="003E02B4">
        <w:rPr>
          <w:sz w:val="22"/>
          <w:szCs w:val="22"/>
        </w:rPr>
        <w:t>Board Development</w:t>
      </w:r>
      <w:r w:rsidR="0002318E">
        <w:rPr>
          <w:sz w:val="22"/>
          <w:szCs w:val="22"/>
        </w:rPr>
        <w:t xml:space="preserve"> </w:t>
      </w:r>
    </w:p>
    <w:p w14:paraId="5120620A" w14:textId="77777777" w:rsidR="00A030CE" w:rsidRDefault="00A030CE" w:rsidP="00020B06">
      <w:pPr>
        <w:numPr>
          <w:ilvl w:val="0"/>
          <w:numId w:val="1"/>
        </w:numPr>
        <w:tabs>
          <w:tab w:val="num" w:pos="720"/>
        </w:tabs>
        <w:rPr>
          <w:sz w:val="22"/>
          <w:szCs w:val="22"/>
        </w:rPr>
      </w:pPr>
      <w:r w:rsidRPr="003E02B4">
        <w:rPr>
          <w:sz w:val="22"/>
          <w:szCs w:val="22"/>
        </w:rPr>
        <w:t>Provide support to the Board of Directors</w:t>
      </w:r>
      <w:r w:rsidR="0002318E">
        <w:rPr>
          <w:sz w:val="22"/>
          <w:szCs w:val="22"/>
        </w:rPr>
        <w:t xml:space="preserve"> and its committees </w:t>
      </w:r>
    </w:p>
    <w:p w14:paraId="625DFCE9" w14:textId="77777777" w:rsidR="00C56FDD" w:rsidRDefault="00C56FDD" w:rsidP="00081D30">
      <w:pPr>
        <w:tabs>
          <w:tab w:val="num" w:pos="720"/>
        </w:tabs>
        <w:rPr>
          <w:b/>
          <w:sz w:val="22"/>
          <w:szCs w:val="22"/>
          <w:u w:val="single"/>
        </w:rPr>
      </w:pPr>
    </w:p>
    <w:p w14:paraId="4ABC6A55" w14:textId="77777777" w:rsidR="00381405" w:rsidRPr="00562FF8" w:rsidRDefault="00A575FA" w:rsidP="00081D30">
      <w:pPr>
        <w:tabs>
          <w:tab w:val="num" w:pos="720"/>
        </w:tabs>
        <w:rPr>
          <w:b/>
          <w:sz w:val="22"/>
          <w:szCs w:val="22"/>
          <w:u w:val="single"/>
        </w:rPr>
      </w:pPr>
      <w:r>
        <w:rPr>
          <w:b/>
          <w:sz w:val="22"/>
          <w:szCs w:val="22"/>
          <w:u w:val="single"/>
        </w:rPr>
        <w:t>Qualifications</w:t>
      </w:r>
    </w:p>
    <w:p w14:paraId="39482A1A" w14:textId="77777777" w:rsidR="00123372" w:rsidRPr="00487123" w:rsidRDefault="00123372" w:rsidP="00123372">
      <w:pPr>
        <w:pStyle w:val="ListParagraph"/>
        <w:numPr>
          <w:ilvl w:val="0"/>
          <w:numId w:val="1"/>
        </w:numPr>
        <w:rPr>
          <w:sz w:val="22"/>
          <w:szCs w:val="22"/>
        </w:rPr>
      </w:pPr>
      <w:r w:rsidRPr="00487123">
        <w:rPr>
          <w:sz w:val="22"/>
          <w:szCs w:val="22"/>
        </w:rPr>
        <w:t>Bachelor’s Degree in a related field is required.  Master’s or Professional Degree preferred.</w:t>
      </w:r>
    </w:p>
    <w:p w14:paraId="2083FE84" w14:textId="77777777" w:rsidR="00381405" w:rsidRPr="00487123" w:rsidRDefault="00381405" w:rsidP="00381405">
      <w:pPr>
        <w:pStyle w:val="ListParagraph"/>
        <w:numPr>
          <w:ilvl w:val="0"/>
          <w:numId w:val="1"/>
        </w:numPr>
        <w:rPr>
          <w:sz w:val="22"/>
          <w:szCs w:val="22"/>
        </w:rPr>
      </w:pPr>
      <w:r w:rsidRPr="00487123">
        <w:rPr>
          <w:sz w:val="22"/>
          <w:szCs w:val="22"/>
        </w:rPr>
        <w:t xml:space="preserve">5-10 years experience or knowledge of public policy and advocacy in the health </w:t>
      </w:r>
      <w:r w:rsidR="00B26EEA" w:rsidRPr="00487123">
        <w:rPr>
          <w:sz w:val="22"/>
          <w:szCs w:val="22"/>
        </w:rPr>
        <w:t xml:space="preserve">and health </w:t>
      </w:r>
      <w:r w:rsidRPr="00487123">
        <w:rPr>
          <w:sz w:val="22"/>
          <w:szCs w:val="22"/>
        </w:rPr>
        <w:t>care arena</w:t>
      </w:r>
    </w:p>
    <w:p w14:paraId="02C7C3FB" w14:textId="77777777" w:rsidR="00123372" w:rsidRPr="00487123" w:rsidRDefault="00123372" w:rsidP="00123372">
      <w:pPr>
        <w:pStyle w:val="ListParagraph"/>
        <w:numPr>
          <w:ilvl w:val="0"/>
          <w:numId w:val="1"/>
        </w:numPr>
        <w:rPr>
          <w:sz w:val="22"/>
          <w:szCs w:val="22"/>
        </w:rPr>
      </w:pPr>
      <w:r w:rsidRPr="00487123">
        <w:rPr>
          <w:sz w:val="22"/>
          <w:szCs w:val="22"/>
        </w:rPr>
        <w:t>Advanced degree in health policy, public policy</w:t>
      </w:r>
      <w:r w:rsidR="00B26EEA" w:rsidRPr="00487123">
        <w:rPr>
          <w:sz w:val="22"/>
          <w:szCs w:val="22"/>
        </w:rPr>
        <w:t>, public</w:t>
      </w:r>
      <w:r w:rsidRPr="00487123">
        <w:rPr>
          <w:sz w:val="22"/>
          <w:szCs w:val="22"/>
        </w:rPr>
        <w:t xml:space="preserve"> administration, or health law</w:t>
      </w:r>
    </w:p>
    <w:p w14:paraId="44B6263C" w14:textId="77777777" w:rsidR="00896500" w:rsidRPr="00487123" w:rsidRDefault="00896500" w:rsidP="00381405">
      <w:pPr>
        <w:pStyle w:val="ListParagraph"/>
        <w:numPr>
          <w:ilvl w:val="0"/>
          <w:numId w:val="1"/>
        </w:numPr>
        <w:rPr>
          <w:sz w:val="22"/>
          <w:szCs w:val="22"/>
        </w:rPr>
      </w:pPr>
      <w:r w:rsidRPr="00487123">
        <w:rPr>
          <w:sz w:val="22"/>
          <w:szCs w:val="22"/>
        </w:rPr>
        <w:t>Proven financial management and fundraising skills</w:t>
      </w:r>
    </w:p>
    <w:p w14:paraId="1AE5B287" w14:textId="77777777" w:rsidR="00896500" w:rsidRPr="00487123" w:rsidRDefault="00896500" w:rsidP="00896500">
      <w:pPr>
        <w:pStyle w:val="ListParagraph"/>
        <w:numPr>
          <w:ilvl w:val="0"/>
          <w:numId w:val="1"/>
        </w:numPr>
        <w:rPr>
          <w:sz w:val="22"/>
          <w:szCs w:val="22"/>
        </w:rPr>
      </w:pPr>
      <w:r w:rsidRPr="00487123">
        <w:rPr>
          <w:sz w:val="22"/>
          <w:szCs w:val="22"/>
        </w:rPr>
        <w:t>Experience in policy and advocacy</w:t>
      </w:r>
    </w:p>
    <w:p w14:paraId="78FEB0A4" w14:textId="77777777" w:rsidR="00896500" w:rsidRPr="00487123" w:rsidRDefault="00896500" w:rsidP="00381405">
      <w:pPr>
        <w:pStyle w:val="ListParagraph"/>
        <w:numPr>
          <w:ilvl w:val="0"/>
          <w:numId w:val="1"/>
        </w:numPr>
        <w:rPr>
          <w:sz w:val="22"/>
          <w:szCs w:val="22"/>
        </w:rPr>
      </w:pPr>
      <w:r w:rsidRPr="00487123">
        <w:rPr>
          <w:sz w:val="22"/>
          <w:szCs w:val="22"/>
        </w:rPr>
        <w:t>Minimum of seven years work experience</w:t>
      </w:r>
    </w:p>
    <w:p w14:paraId="5DCB8E58" w14:textId="77777777" w:rsidR="00896500" w:rsidRPr="00487123" w:rsidRDefault="00896500" w:rsidP="00896500">
      <w:pPr>
        <w:pStyle w:val="ListParagraph"/>
        <w:numPr>
          <w:ilvl w:val="0"/>
          <w:numId w:val="1"/>
        </w:numPr>
        <w:rPr>
          <w:sz w:val="22"/>
          <w:szCs w:val="22"/>
        </w:rPr>
      </w:pPr>
      <w:r w:rsidRPr="00487123">
        <w:rPr>
          <w:sz w:val="22"/>
          <w:szCs w:val="22"/>
        </w:rPr>
        <w:t>Proven leadership skills</w:t>
      </w:r>
    </w:p>
    <w:p w14:paraId="6520AF17" w14:textId="77777777" w:rsidR="00896500" w:rsidRPr="00487123" w:rsidRDefault="00896500" w:rsidP="00896500">
      <w:pPr>
        <w:pStyle w:val="ListParagraph"/>
        <w:numPr>
          <w:ilvl w:val="0"/>
          <w:numId w:val="1"/>
        </w:numPr>
        <w:rPr>
          <w:sz w:val="22"/>
          <w:szCs w:val="22"/>
        </w:rPr>
      </w:pPr>
      <w:r w:rsidRPr="00487123">
        <w:rPr>
          <w:sz w:val="22"/>
          <w:szCs w:val="22"/>
        </w:rPr>
        <w:t>Superior oral and written communication skills, preferably in both English and Spanish</w:t>
      </w:r>
    </w:p>
    <w:p w14:paraId="31E9FF7D" w14:textId="77777777" w:rsidR="00896500" w:rsidRPr="00487123" w:rsidRDefault="00896500" w:rsidP="00896500">
      <w:pPr>
        <w:pStyle w:val="ListParagraph"/>
        <w:numPr>
          <w:ilvl w:val="0"/>
          <w:numId w:val="1"/>
        </w:numPr>
        <w:rPr>
          <w:sz w:val="22"/>
          <w:szCs w:val="22"/>
        </w:rPr>
      </w:pPr>
      <w:r w:rsidRPr="00487123">
        <w:rPr>
          <w:sz w:val="22"/>
          <w:szCs w:val="22"/>
        </w:rPr>
        <w:t>Superior strategic thinking and planning skills</w:t>
      </w:r>
    </w:p>
    <w:p w14:paraId="78FB3B18" w14:textId="77777777" w:rsidR="00896500" w:rsidRPr="00487123" w:rsidRDefault="00896500" w:rsidP="00896500">
      <w:pPr>
        <w:pStyle w:val="ListParagraph"/>
        <w:numPr>
          <w:ilvl w:val="0"/>
          <w:numId w:val="1"/>
        </w:numPr>
        <w:rPr>
          <w:sz w:val="22"/>
          <w:szCs w:val="22"/>
        </w:rPr>
      </w:pPr>
      <w:r w:rsidRPr="00487123">
        <w:rPr>
          <w:sz w:val="22"/>
          <w:szCs w:val="22"/>
        </w:rPr>
        <w:t>High standard of ethics and integrity</w:t>
      </w:r>
    </w:p>
    <w:p w14:paraId="5916FC02" w14:textId="77777777" w:rsidR="00B26EEA" w:rsidRPr="00247B6B" w:rsidRDefault="00B26EEA" w:rsidP="00487123">
      <w:pPr>
        <w:pStyle w:val="ListParagraph"/>
        <w:ind w:left="360"/>
        <w:rPr>
          <w:rFonts w:asciiTheme="minorHAnsi" w:hAnsiTheme="minorHAnsi"/>
          <w:sz w:val="22"/>
          <w:szCs w:val="22"/>
        </w:rPr>
      </w:pPr>
    </w:p>
    <w:p w14:paraId="61CEAEF8" w14:textId="77777777" w:rsidR="009F2E0E" w:rsidRPr="00562FF8" w:rsidRDefault="00123372" w:rsidP="009F2E0E">
      <w:pPr>
        <w:tabs>
          <w:tab w:val="num" w:pos="720"/>
        </w:tabs>
        <w:rPr>
          <w:b/>
          <w:sz w:val="22"/>
          <w:szCs w:val="22"/>
          <w:u w:val="single"/>
        </w:rPr>
      </w:pPr>
      <w:r>
        <w:rPr>
          <w:b/>
          <w:sz w:val="22"/>
          <w:szCs w:val="22"/>
          <w:u w:val="single"/>
        </w:rPr>
        <w:t xml:space="preserve">Physical </w:t>
      </w:r>
      <w:r w:rsidR="009F2E0E">
        <w:rPr>
          <w:b/>
          <w:sz w:val="22"/>
          <w:szCs w:val="22"/>
          <w:u w:val="single"/>
        </w:rPr>
        <w:t>Requirements</w:t>
      </w:r>
    </w:p>
    <w:p w14:paraId="511B3C8E" w14:textId="77777777" w:rsidR="00896500" w:rsidRDefault="009F2E0E" w:rsidP="009F2E0E">
      <w:pPr>
        <w:pStyle w:val="ListParagraph"/>
        <w:numPr>
          <w:ilvl w:val="0"/>
          <w:numId w:val="6"/>
        </w:numPr>
        <w:ind w:left="360"/>
        <w:rPr>
          <w:sz w:val="22"/>
          <w:szCs w:val="22"/>
        </w:rPr>
      </w:pPr>
      <w:r>
        <w:rPr>
          <w:sz w:val="22"/>
          <w:szCs w:val="22"/>
        </w:rPr>
        <w:t>Sitting, walking, and listening for up to 5-6 hours per day</w:t>
      </w:r>
    </w:p>
    <w:p w14:paraId="1CEEF2F9" w14:textId="77777777" w:rsidR="00A575FA" w:rsidRDefault="00A575FA" w:rsidP="009F2E0E">
      <w:pPr>
        <w:pStyle w:val="ListParagraph"/>
        <w:numPr>
          <w:ilvl w:val="0"/>
          <w:numId w:val="6"/>
        </w:numPr>
        <w:ind w:left="360"/>
        <w:rPr>
          <w:sz w:val="22"/>
          <w:szCs w:val="22"/>
        </w:rPr>
      </w:pPr>
      <w:r>
        <w:rPr>
          <w:sz w:val="22"/>
          <w:szCs w:val="22"/>
        </w:rPr>
        <w:t xml:space="preserve">Computer </w:t>
      </w:r>
      <w:r w:rsidR="00B26EEA">
        <w:rPr>
          <w:sz w:val="22"/>
          <w:szCs w:val="22"/>
        </w:rPr>
        <w:t xml:space="preserve">use </w:t>
      </w:r>
      <w:r>
        <w:rPr>
          <w:sz w:val="22"/>
          <w:szCs w:val="22"/>
        </w:rPr>
        <w:t>an average of 5 hours per day</w:t>
      </w:r>
    </w:p>
    <w:p w14:paraId="15EBF6B4" w14:textId="77777777" w:rsidR="00A575FA" w:rsidRDefault="00A575FA" w:rsidP="009F2E0E">
      <w:pPr>
        <w:pStyle w:val="ListParagraph"/>
        <w:numPr>
          <w:ilvl w:val="0"/>
          <w:numId w:val="6"/>
        </w:numPr>
        <w:ind w:left="360"/>
        <w:rPr>
          <w:sz w:val="22"/>
          <w:szCs w:val="22"/>
        </w:rPr>
      </w:pPr>
      <w:r>
        <w:rPr>
          <w:sz w:val="22"/>
          <w:szCs w:val="22"/>
        </w:rPr>
        <w:t>Ability to lift up to 15 lbs.</w:t>
      </w:r>
    </w:p>
    <w:p w14:paraId="18640C5E" w14:textId="77777777" w:rsidR="00A575FA" w:rsidRDefault="00A575FA" w:rsidP="009F2E0E">
      <w:pPr>
        <w:pStyle w:val="ListParagraph"/>
        <w:numPr>
          <w:ilvl w:val="0"/>
          <w:numId w:val="6"/>
        </w:numPr>
        <w:ind w:left="360"/>
        <w:rPr>
          <w:sz w:val="22"/>
          <w:szCs w:val="22"/>
        </w:rPr>
      </w:pPr>
      <w:r>
        <w:rPr>
          <w:sz w:val="22"/>
          <w:szCs w:val="22"/>
        </w:rPr>
        <w:t>Some travel required; ability to drive between various locations on a regular basis</w:t>
      </w:r>
    </w:p>
    <w:p w14:paraId="513B35BC" w14:textId="77777777" w:rsidR="001F678B" w:rsidRPr="00927E59" w:rsidRDefault="001F678B" w:rsidP="009F2E0E">
      <w:pPr>
        <w:pStyle w:val="ListParagraph"/>
        <w:numPr>
          <w:ilvl w:val="0"/>
          <w:numId w:val="6"/>
        </w:numPr>
        <w:ind w:left="360"/>
        <w:rPr>
          <w:sz w:val="22"/>
          <w:szCs w:val="22"/>
        </w:rPr>
      </w:pPr>
      <w:r w:rsidRPr="00927E59">
        <w:rPr>
          <w:sz w:val="22"/>
          <w:szCs w:val="22"/>
        </w:rPr>
        <w:t xml:space="preserve">Possibility of </w:t>
      </w:r>
      <w:r w:rsidR="00927E59" w:rsidRPr="00927E59">
        <w:rPr>
          <w:sz w:val="22"/>
          <w:szCs w:val="22"/>
        </w:rPr>
        <w:t xml:space="preserve">working remotely with </w:t>
      </w:r>
      <w:r w:rsidRPr="00927E59">
        <w:rPr>
          <w:sz w:val="22"/>
          <w:szCs w:val="22"/>
        </w:rPr>
        <w:t xml:space="preserve">2-3 days </w:t>
      </w:r>
      <w:r w:rsidR="00262373">
        <w:rPr>
          <w:sz w:val="22"/>
          <w:szCs w:val="22"/>
        </w:rPr>
        <w:t xml:space="preserve">per </w:t>
      </w:r>
      <w:r w:rsidR="00927E59" w:rsidRPr="00927E59">
        <w:rPr>
          <w:sz w:val="22"/>
          <w:szCs w:val="22"/>
        </w:rPr>
        <w:t>week</w:t>
      </w:r>
      <w:r w:rsidR="00262373">
        <w:rPr>
          <w:sz w:val="22"/>
          <w:szCs w:val="22"/>
        </w:rPr>
        <w:t>,</w:t>
      </w:r>
      <w:r w:rsidR="00927E59" w:rsidRPr="00927E59">
        <w:rPr>
          <w:sz w:val="22"/>
          <w:szCs w:val="22"/>
        </w:rPr>
        <w:t xml:space="preserve"> on site in Sacramento</w:t>
      </w:r>
      <w:r w:rsidRPr="00927E59">
        <w:rPr>
          <w:sz w:val="22"/>
          <w:szCs w:val="22"/>
        </w:rPr>
        <w:t>.</w:t>
      </w:r>
    </w:p>
    <w:p w14:paraId="678940FD" w14:textId="77777777" w:rsidR="00896500" w:rsidRDefault="00896500" w:rsidP="00081D30">
      <w:pPr>
        <w:tabs>
          <w:tab w:val="num" w:pos="720"/>
        </w:tabs>
        <w:rPr>
          <w:sz w:val="22"/>
          <w:szCs w:val="22"/>
        </w:rPr>
      </w:pPr>
    </w:p>
    <w:p w14:paraId="178F25FF" w14:textId="77777777" w:rsidR="00A575FA" w:rsidRPr="00D43B19" w:rsidRDefault="00A575FA" w:rsidP="00A575FA">
      <w:pPr>
        <w:rPr>
          <w:b/>
          <w:sz w:val="22"/>
          <w:szCs w:val="22"/>
          <w:u w:val="single"/>
        </w:rPr>
      </w:pPr>
      <w:r w:rsidRPr="00D43B19">
        <w:rPr>
          <w:b/>
          <w:sz w:val="22"/>
          <w:szCs w:val="22"/>
          <w:u w:val="single"/>
        </w:rPr>
        <w:t>Compensation</w:t>
      </w:r>
    </w:p>
    <w:p w14:paraId="69B15351" w14:textId="77777777" w:rsidR="00CA32D6" w:rsidRDefault="00CA32D6" w:rsidP="00A575FA">
      <w:pPr>
        <w:tabs>
          <w:tab w:val="num" w:pos="720"/>
        </w:tabs>
        <w:rPr>
          <w:sz w:val="22"/>
          <w:szCs w:val="22"/>
        </w:rPr>
      </w:pPr>
      <w:r>
        <w:rPr>
          <w:sz w:val="22"/>
          <w:szCs w:val="22"/>
        </w:rPr>
        <w:t xml:space="preserve">Salary $130,000 annually  </w:t>
      </w:r>
    </w:p>
    <w:p w14:paraId="52D646A8" w14:textId="77777777" w:rsidR="00CA32D6" w:rsidRDefault="00A575FA" w:rsidP="00A575FA">
      <w:pPr>
        <w:tabs>
          <w:tab w:val="num" w:pos="720"/>
        </w:tabs>
        <w:rPr>
          <w:sz w:val="22"/>
          <w:szCs w:val="22"/>
        </w:rPr>
      </w:pPr>
      <w:r w:rsidRPr="00FB238E">
        <w:rPr>
          <w:sz w:val="22"/>
          <w:szCs w:val="22"/>
        </w:rPr>
        <w:t xml:space="preserve">LCHC offers a generous benefits package including employer paid medical, dental and vision coverage, 403(b) retirement plan with employer match, </w:t>
      </w:r>
      <w:r w:rsidR="00CA32D6">
        <w:rPr>
          <w:sz w:val="22"/>
          <w:szCs w:val="22"/>
        </w:rPr>
        <w:t xml:space="preserve">life and disability insurance, and flexible spending account options, </w:t>
      </w:r>
    </w:p>
    <w:p w14:paraId="01617B05" w14:textId="77777777" w:rsidR="009F2E0E" w:rsidRDefault="00A575FA" w:rsidP="00A575FA">
      <w:pPr>
        <w:tabs>
          <w:tab w:val="num" w:pos="720"/>
        </w:tabs>
        <w:rPr>
          <w:sz w:val="22"/>
          <w:szCs w:val="22"/>
        </w:rPr>
      </w:pPr>
      <w:r w:rsidRPr="00FB238E">
        <w:rPr>
          <w:sz w:val="22"/>
          <w:szCs w:val="22"/>
        </w:rPr>
        <w:t xml:space="preserve">11 paid holidays, </w:t>
      </w:r>
      <w:r w:rsidR="00C019DE">
        <w:rPr>
          <w:sz w:val="22"/>
          <w:szCs w:val="22"/>
        </w:rPr>
        <w:t xml:space="preserve">and </w:t>
      </w:r>
      <w:r w:rsidRPr="00FB238E">
        <w:rPr>
          <w:sz w:val="22"/>
          <w:szCs w:val="22"/>
        </w:rPr>
        <w:t>12 days of personal ti</w:t>
      </w:r>
      <w:r>
        <w:rPr>
          <w:sz w:val="22"/>
          <w:szCs w:val="22"/>
        </w:rPr>
        <w:t>me per year.</w:t>
      </w:r>
    </w:p>
    <w:p w14:paraId="13B91615" w14:textId="77777777" w:rsidR="001F678B" w:rsidRDefault="001F678B" w:rsidP="00A575FA">
      <w:pPr>
        <w:tabs>
          <w:tab w:val="num" w:pos="720"/>
        </w:tabs>
        <w:rPr>
          <w:sz w:val="22"/>
          <w:szCs w:val="22"/>
        </w:rPr>
      </w:pPr>
    </w:p>
    <w:p w14:paraId="3E90DE00" w14:textId="77777777" w:rsidR="00D43B19" w:rsidRDefault="00A575FA" w:rsidP="00D43B19">
      <w:pPr>
        <w:rPr>
          <w:b/>
          <w:u w:val="single"/>
        </w:rPr>
      </w:pPr>
      <w:r w:rsidRPr="00D43B19">
        <w:rPr>
          <w:b/>
          <w:u w:val="single"/>
        </w:rPr>
        <w:t>Equal Opportunity Employer</w:t>
      </w:r>
    </w:p>
    <w:p w14:paraId="56A17815" w14:textId="77777777" w:rsidR="00D43B19" w:rsidRPr="00C019DE" w:rsidRDefault="00D43B19" w:rsidP="00D43B19">
      <w:pPr>
        <w:rPr>
          <w:sz w:val="22"/>
          <w:szCs w:val="22"/>
        </w:rPr>
      </w:pPr>
      <w:r w:rsidRPr="00C019DE">
        <w:rPr>
          <w:sz w:val="22"/>
          <w:szCs w:val="22"/>
        </w:rPr>
        <w:t>The Latino Coalition for a Healthy California, a project of the Tides Center, is an equal opportunity employer. We strongly encourage and seek applications from women, people of color, including bilingual and bicultural individuals, as well as members of the Lesbian, Gay, Bisexual and Transgender communities.  Applicants shall not be discriminated against because of race, religion, sex, national origin, ethnicity, age, disability, political affiliation, sexual orientation, gender identity, color, marital status, medical condition (cancer-related) or the conditions Acquired Immune Deficiency Syndrome (AIDS) and AIDS Related Conditions (ARC). Reasonable accommodation will be made so that qualified disabled applicants may participate in the application process. Please advise in writing of special needs at the time of application.</w:t>
      </w:r>
    </w:p>
    <w:p w14:paraId="0B88AA21" w14:textId="77777777" w:rsidR="00D43B19" w:rsidRPr="00D212D1" w:rsidRDefault="00D43B19" w:rsidP="00D43B19"/>
    <w:p w14:paraId="14F36811" w14:textId="77777777" w:rsidR="00A575FA" w:rsidRPr="00217977" w:rsidRDefault="00A575FA" w:rsidP="00A575FA">
      <w:pPr>
        <w:rPr>
          <w:b/>
          <w:sz w:val="22"/>
          <w:szCs w:val="22"/>
        </w:rPr>
      </w:pPr>
      <w:r w:rsidRPr="00C019DE">
        <w:rPr>
          <w:b/>
          <w:sz w:val="22"/>
          <w:szCs w:val="22"/>
          <w:u w:val="single"/>
        </w:rPr>
        <w:t>How to Apply</w:t>
      </w:r>
    </w:p>
    <w:p w14:paraId="58EC10DE" w14:textId="77777777" w:rsidR="00D43B19" w:rsidRPr="00C019DE" w:rsidRDefault="00D43B19" w:rsidP="00C019DE">
      <w:pPr>
        <w:tabs>
          <w:tab w:val="num" w:pos="720"/>
        </w:tabs>
        <w:ind w:right="-274"/>
        <w:rPr>
          <w:sz w:val="22"/>
          <w:szCs w:val="22"/>
        </w:rPr>
      </w:pPr>
      <w:r w:rsidRPr="00C019DE">
        <w:rPr>
          <w:sz w:val="22"/>
          <w:szCs w:val="22"/>
        </w:rPr>
        <w:t xml:space="preserve">Interested candidates, please e-mail your resume and cover letter to: </w:t>
      </w:r>
      <w:hyperlink r:id="rId8" w:history="1">
        <w:r w:rsidR="00FE7030" w:rsidRPr="008E46D9">
          <w:rPr>
            <w:rStyle w:val="Hyperlink"/>
            <w:sz w:val="22"/>
            <w:szCs w:val="22"/>
          </w:rPr>
          <w:t>lchcit@lchc.org</w:t>
        </w:r>
      </w:hyperlink>
      <w:r w:rsidRPr="00C019DE">
        <w:rPr>
          <w:sz w:val="22"/>
          <w:szCs w:val="22"/>
        </w:rPr>
        <w:t xml:space="preserve">. </w:t>
      </w:r>
    </w:p>
    <w:p w14:paraId="734FF36E" w14:textId="77777777" w:rsidR="00A575FA" w:rsidRPr="0078209C" w:rsidRDefault="005B2E4B" w:rsidP="00A575FA">
      <w:pPr>
        <w:rPr>
          <w:b/>
          <w:color w:val="FF0000"/>
          <w:sz w:val="22"/>
          <w:szCs w:val="22"/>
        </w:rPr>
      </w:pPr>
      <w:r>
        <w:rPr>
          <w:b/>
          <w:color w:val="FF0000"/>
          <w:sz w:val="22"/>
          <w:szCs w:val="22"/>
        </w:rPr>
        <w:t>Open Until Filled</w:t>
      </w:r>
    </w:p>
    <w:p w14:paraId="5D3ABA8C" w14:textId="77777777" w:rsidR="009F2E0E" w:rsidRDefault="009F2E0E" w:rsidP="00C019DE">
      <w:pPr>
        <w:rPr>
          <w:b/>
          <w:sz w:val="21"/>
          <w:szCs w:val="21"/>
        </w:rPr>
      </w:pPr>
    </w:p>
    <w:sectPr w:rsidR="009F2E0E" w:rsidSect="00A32F34">
      <w:headerReference w:type="even" r:id="rId9"/>
      <w:headerReference w:type="default" r:id="rId10"/>
      <w:footerReference w:type="even" r:id="rId11"/>
      <w:footerReference w:type="default" r:id="rId12"/>
      <w:headerReference w:type="first" r:id="rId13"/>
      <w:footerReference w:type="first" r:id="rId14"/>
      <w:pgSz w:w="12240" w:h="15840" w:code="1"/>
      <w:pgMar w:top="720" w:right="1152" w:bottom="864" w:left="1152" w:header="144" w:footer="28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24DE7" w14:textId="77777777" w:rsidR="006175B1" w:rsidRDefault="006175B1">
      <w:r>
        <w:separator/>
      </w:r>
    </w:p>
  </w:endnote>
  <w:endnote w:type="continuationSeparator" w:id="0">
    <w:p w14:paraId="41794DAF" w14:textId="77777777" w:rsidR="006175B1" w:rsidRDefault="00617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Calisto MT">
    <w:panose1 w:val="020406030505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0685F" w14:textId="77777777" w:rsidR="00262373" w:rsidRDefault="0026237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0487A" w14:textId="77777777" w:rsidR="009B6CE9" w:rsidRPr="00A32F34" w:rsidRDefault="009B6CE9">
    <w:pPr>
      <w:pStyle w:val="Footer"/>
      <w:rPr>
        <w:sz w:val="16"/>
        <w:szCs w:val="16"/>
      </w:rPr>
    </w:pPr>
    <w:r>
      <w:tab/>
    </w:r>
    <w:r>
      <w:tab/>
    </w:r>
    <w:r w:rsidR="00262373">
      <w:rPr>
        <w:sz w:val="16"/>
        <w:szCs w:val="16"/>
      </w:rPr>
      <w:t>11/10</w:t>
    </w:r>
    <w:r w:rsidR="00AA61C6">
      <w:rPr>
        <w:sz w:val="16"/>
        <w:szCs w:val="16"/>
      </w:rPr>
      <w:t>/16</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199E3" w14:textId="77777777" w:rsidR="00262373" w:rsidRDefault="0026237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052B8" w14:textId="77777777" w:rsidR="006175B1" w:rsidRDefault="006175B1">
      <w:r>
        <w:separator/>
      </w:r>
    </w:p>
  </w:footnote>
  <w:footnote w:type="continuationSeparator" w:id="0">
    <w:p w14:paraId="5C30F7FD" w14:textId="77777777" w:rsidR="006175B1" w:rsidRDefault="006175B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1B584" w14:textId="77777777" w:rsidR="004F02E5" w:rsidRDefault="004F02E5">
    <w:pPr>
      <w:pStyle w:val="Header"/>
    </w:pPr>
    <w:r>
      <w:rPr>
        <w:b/>
        <w:bCs/>
        <w:noProof/>
        <w:sz w:val="36"/>
        <w:szCs w:val="36"/>
      </w:rPr>
      <w:drawing>
        <wp:inline distT="0" distB="0" distL="0" distR="0" wp14:anchorId="13DD6B37" wp14:editId="3066CE0F">
          <wp:extent cx="3657600" cy="1143000"/>
          <wp:effectExtent l="0" t="0" r="0" b="0"/>
          <wp:docPr id="2" name="Picture 2" descr="C:\Users\rdelarosa\Downloads\lchc_logo_final (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elarosa\Downloads\lchc_logo_final (1)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1143000"/>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E3EEF" w14:textId="77777777" w:rsidR="009B6CE9" w:rsidRPr="00C019DE" w:rsidRDefault="004F02E5" w:rsidP="004F02E5">
    <w:pPr>
      <w:pStyle w:val="Heading1"/>
      <w:spacing w:before="240"/>
      <w:ind w:right="-270" w:firstLine="720"/>
      <w:contextualSpacing/>
      <w:rPr>
        <w:sz w:val="36"/>
        <w:szCs w:val="36"/>
      </w:rPr>
    </w:pPr>
    <w:r>
      <w:rPr>
        <w:noProof/>
        <w:sz w:val="36"/>
        <w:szCs w:val="36"/>
      </w:rPr>
      <w:drawing>
        <wp:inline distT="0" distB="0" distL="0" distR="0" wp14:anchorId="72FBEE50" wp14:editId="45F25D3C">
          <wp:extent cx="1546860" cy="4833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hc_logo_final (1) (1).png"/>
                  <pic:cNvPicPr/>
                </pic:nvPicPr>
                <pic:blipFill>
                  <a:blip r:embed="rId1">
                    <a:extLst>
                      <a:ext uri="{28A0092B-C50C-407E-A947-70E740481C1C}">
                        <a14:useLocalDpi xmlns:a14="http://schemas.microsoft.com/office/drawing/2010/main" val="0"/>
                      </a:ext>
                    </a:extLst>
                  </a:blip>
                  <a:stretch>
                    <a:fillRect/>
                  </a:stretch>
                </pic:blipFill>
                <pic:spPr>
                  <a:xfrm>
                    <a:off x="0" y="0"/>
                    <a:ext cx="1546864" cy="483394"/>
                  </a:xfrm>
                  <a:prstGeom prst="rect">
                    <a:avLst/>
                  </a:prstGeom>
                </pic:spPr>
              </pic:pic>
            </a:graphicData>
          </a:graphic>
        </wp:inline>
      </w:drawing>
    </w:r>
    <w:r>
      <w:rPr>
        <w:sz w:val="36"/>
        <w:szCs w:val="36"/>
      </w:rPr>
      <w:t xml:space="preserve">   </w:t>
    </w:r>
    <w:r w:rsidR="00581573">
      <w:rPr>
        <w:sz w:val="36"/>
        <w:szCs w:val="36"/>
      </w:rPr>
      <w:t>L</w:t>
    </w:r>
    <w:r w:rsidR="009B6CE9" w:rsidRPr="00C019DE">
      <w:rPr>
        <w:sz w:val="36"/>
        <w:szCs w:val="36"/>
      </w:rPr>
      <w:t>atino Coalition for a Healthy California</w:t>
    </w:r>
  </w:p>
  <w:p w14:paraId="2EF13FBA" w14:textId="77777777" w:rsidR="009B6CE9" w:rsidRPr="00C019DE" w:rsidRDefault="004F02E5" w:rsidP="004168AD">
    <w:pPr>
      <w:pStyle w:val="Header"/>
      <w:tabs>
        <w:tab w:val="clear" w:pos="4320"/>
        <w:tab w:val="clear" w:pos="8640"/>
      </w:tabs>
      <w:ind w:left="1440" w:right="-180" w:firstLine="720"/>
      <w:contextualSpacing/>
      <w:jc w:val="center"/>
      <w:rPr>
        <w:rFonts w:ascii="Calisto MT" w:hAnsi="Calisto MT"/>
        <w:color w:val="FF0000"/>
        <w:sz w:val="28"/>
        <w:szCs w:val="28"/>
      </w:rPr>
    </w:pPr>
    <w:r>
      <w:rPr>
        <w:sz w:val="28"/>
        <w:szCs w:val="28"/>
      </w:rPr>
      <w:t xml:space="preserve"> </w:t>
    </w:r>
    <w:r w:rsidR="009B6CE9" w:rsidRPr="00C019DE">
      <w:rPr>
        <w:sz w:val="28"/>
        <w:szCs w:val="28"/>
      </w:rPr>
      <w:t>Position: Executive Director</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6D231" w14:textId="77777777" w:rsidR="00262373" w:rsidRDefault="0026237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D3EB0"/>
    <w:multiLevelType w:val="hybridMultilevel"/>
    <w:tmpl w:val="EFCCE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C7F5A"/>
    <w:multiLevelType w:val="hybridMultilevel"/>
    <w:tmpl w:val="0B120D1A"/>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
    <w:nsid w:val="0B6B351B"/>
    <w:multiLevelType w:val="hybridMultilevel"/>
    <w:tmpl w:val="10E228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24C3315"/>
    <w:multiLevelType w:val="hybridMultilevel"/>
    <w:tmpl w:val="EEF83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223C78"/>
    <w:multiLevelType w:val="hybridMultilevel"/>
    <w:tmpl w:val="739E12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78FA59D0"/>
    <w:multiLevelType w:val="hybridMultilevel"/>
    <w:tmpl w:val="5E508C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29F"/>
    <w:rsid w:val="00020B06"/>
    <w:rsid w:val="0002318E"/>
    <w:rsid w:val="00035C0A"/>
    <w:rsid w:val="00043F88"/>
    <w:rsid w:val="00070498"/>
    <w:rsid w:val="0007510A"/>
    <w:rsid w:val="00081D30"/>
    <w:rsid w:val="00090688"/>
    <w:rsid w:val="000932EB"/>
    <w:rsid w:val="00097FF2"/>
    <w:rsid w:val="000C166A"/>
    <w:rsid w:val="000D1678"/>
    <w:rsid w:val="00102DBA"/>
    <w:rsid w:val="00123372"/>
    <w:rsid w:val="001434D2"/>
    <w:rsid w:val="00171481"/>
    <w:rsid w:val="0017465B"/>
    <w:rsid w:val="00195F7E"/>
    <w:rsid w:val="001A1A1D"/>
    <w:rsid w:val="001A6CF2"/>
    <w:rsid w:val="001B080B"/>
    <w:rsid w:val="001F678B"/>
    <w:rsid w:val="001F7D81"/>
    <w:rsid w:val="002154DC"/>
    <w:rsid w:val="0022089B"/>
    <w:rsid w:val="00247B6B"/>
    <w:rsid w:val="00262373"/>
    <w:rsid w:val="00275B02"/>
    <w:rsid w:val="002D2A9B"/>
    <w:rsid w:val="003264CE"/>
    <w:rsid w:val="00351772"/>
    <w:rsid w:val="00364721"/>
    <w:rsid w:val="003805FD"/>
    <w:rsid w:val="00381405"/>
    <w:rsid w:val="0039221C"/>
    <w:rsid w:val="003A65E6"/>
    <w:rsid w:val="003B09CE"/>
    <w:rsid w:val="003B26CB"/>
    <w:rsid w:val="003B551E"/>
    <w:rsid w:val="003E02B4"/>
    <w:rsid w:val="0040635D"/>
    <w:rsid w:val="004168AD"/>
    <w:rsid w:val="00432710"/>
    <w:rsid w:val="00457DD2"/>
    <w:rsid w:val="004850A6"/>
    <w:rsid w:val="00487123"/>
    <w:rsid w:val="004A0575"/>
    <w:rsid w:val="004A6EC7"/>
    <w:rsid w:val="004E01EF"/>
    <w:rsid w:val="004F02E5"/>
    <w:rsid w:val="005205AE"/>
    <w:rsid w:val="005473EE"/>
    <w:rsid w:val="00562FF8"/>
    <w:rsid w:val="00581573"/>
    <w:rsid w:val="005B2E4B"/>
    <w:rsid w:val="005D2CC7"/>
    <w:rsid w:val="005E0E4B"/>
    <w:rsid w:val="005F4764"/>
    <w:rsid w:val="005F703A"/>
    <w:rsid w:val="006126B8"/>
    <w:rsid w:val="00614350"/>
    <w:rsid w:val="006175B1"/>
    <w:rsid w:val="00637819"/>
    <w:rsid w:val="00642232"/>
    <w:rsid w:val="006441DF"/>
    <w:rsid w:val="00681581"/>
    <w:rsid w:val="006A3747"/>
    <w:rsid w:val="006D6EC6"/>
    <w:rsid w:val="006E5D51"/>
    <w:rsid w:val="006F68FE"/>
    <w:rsid w:val="00703B6F"/>
    <w:rsid w:val="00710503"/>
    <w:rsid w:val="00724B92"/>
    <w:rsid w:val="00744B0C"/>
    <w:rsid w:val="00775335"/>
    <w:rsid w:val="0077722D"/>
    <w:rsid w:val="008066FE"/>
    <w:rsid w:val="00815A78"/>
    <w:rsid w:val="0082127C"/>
    <w:rsid w:val="008219C5"/>
    <w:rsid w:val="00857558"/>
    <w:rsid w:val="008860A9"/>
    <w:rsid w:val="00890540"/>
    <w:rsid w:val="0089275C"/>
    <w:rsid w:val="008954A6"/>
    <w:rsid w:val="00896500"/>
    <w:rsid w:val="008B5C98"/>
    <w:rsid w:val="008C6352"/>
    <w:rsid w:val="008E4648"/>
    <w:rsid w:val="008F7F92"/>
    <w:rsid w:val="00927E59"/>
    <w:rsid w:val="00960100"/>
    <w:rsid w:val="0097332E"/>
    <w:rsid w:val="00993DBA"/>
    <w:rsid w:val="009950C0"/>
    <w:rsid w:val="009B1ABC"/>
    <w:rsid w:val="009B6CE9"/>
    <w:rsid w:val="009C34DB"/>
    <w:rsid w:val="009C682E"/>
    <w:rsid w:val="009D23F3"/>
    <w:rsid w:val="009E081C"/>
    <w:rsid w:val="009F2E0E"/>
    <w:rsid w:val="00A030CE"/>
    <w:rsid w:val="00A329A2"/>
    <w:rsid w:val="00A32F34"/>
    <w:rsid w:val="00A4229F"/>
    <w:rsid w:val="00A46F2E"/>
    <w:rsid w:val="00A575FA"/>
    <w:rsid w:val="00A6591D"/>
    <w:rsid w:val="00A74555"/>
    <w:rsid w:val="00A83496"/>
    <w:rsid w:val="00A85991"/>
    <w:rsid w:val="00AA61C6"/>
    <w:rsid w:val="00AB432E"/>
    <w:rsid w:val="00B106EB"/>
    <w:rsid w:val="00B1309B"/>
    <w:rsid w:val="00B141B4"/>
    <w:rsid w:val="00B26EEA"/>
    <w:rsid w:val="00B2792F"/>
    <w:rsid w:val="00B54BFC"/>
    <w:rsid w:val="00BB55B4"/>
    <w:rsid w:val="00BC4495"/>
    <w:rsid w:val="00C019DE"/>
    <w:rsid w:val="00C044AD"/>
    <w:rsid w:val="00C0566C"/>
    <w:rsid w:val="00C14E64"/>
    <w:rsid w:val="00C31626"/>
    <w:rsid w:val="00C56FDD"/>
    <w:rsid w:val="00C80524"/>
    <w:rsid w:val="00C840B1"/>
    <w:rsid w:val="00CA32D6"/>
    <w:rsid w:val="00CB6939"/>
    <w:rsid w:val="00CB723A"/>
    <w:rsid w:val="00CD3C74"/>
    <w:rsid w:val="00CE4B83"/>
    <w:rsid w:val="00CF2247"/>
    <w:rsid w:val="00CF6911"/>
    <w:rsid w:val="00D30FC2"/>
    <w:rsid w:val="00D43B19"/>
    <w:rsid w:val="00D8092A"/>
    <w:rsid w:val="00D8560A"/>
    <w:rsid w:val="00D92B86"/>
    <w:rsid w:val="00D96814"/>
    <w:rsid w:val="00DA0611"/>
    <w:rsid w:val="00DC4644"/>
    <w:rsid w:val="00DD0EAE"/>
    <w:rsid w:val="00E00045"/>
    <w:rsid w:val="00E12929"/>
    <w:rsid w:val="00E21ADC"/>
    <w:rsid w:val="00E35192"/>
    <w:rsid w:val="00E761BA"/>
    <w:rsid w:val="00E903BF"/>
    <w:rsid w:val="00EA078F"/>
    <w:rsid w:val="00F03FB0"/>
    <w:rsid w:val="00F11528"/>
    <w:rsid w:val="00F22D71"/>
    <w:rsid w:val="00F349C6"/>
    <w:rsid w:val="00F3717C"/>
    <w:rsid w:val="00F52D4B"/>
    <w:rsid w:val="00F828AC"/>
    <w:rsid w:val="00FC58FB"/>
    <w:rsid w:val="00FD1D7C"/>
    <w:rsid w:val="00FE703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2B854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57558"/>
    <w:rPr>
      <w:sz w:val="24"/>
      <w:szCs w:val="24"/>
    </w:rPr>
  </w:style>
  <w:style w:type="paragraph" w:styleId="Heading1">
    <w:name w:val="heading 1"/>
    <w:basedOn w:val="Normal"/>
    <w:next w:val="Normal"/>
    <w:qFormat/>
    <w:rsid w:val="00857558"/>
    <w:pPr>
      <w:keepNext/>
      <w:outlineLvl w:val="0"/>
    </w:pPr>
    <w:rPr>
      <w:b/>
      <w:bCs/>
      <w:sz w:val="28"/>
    </w:rPr>
  </w:style>
  <w:style w:type="paragraph" w:styleId="Heading2">
    <w:name w:val="heading 2"/>
    <w:basedOn w:val="Normal"/>
    <w:next w:val="Normal"/>
    <w:qFormat/>
    <w:rsid w:val="00857558"/>
    <w:pPr>
      <w:keepNext/>
      <w:outlineLvl w:val="1"/>
    </w:pPr>
    <w:rPr>
      <w:b/>
      <w:bCs/>
      <w:u w:val="single"/>
    </w:rPr>
  </w:style>
  <w:style w:type="paragraph" w:styleId="Heading3">
    <w:name w:val="heading 3"/>
    <w:basedOn w:val="Normal"/>
    <w:next w:val="Normal"/>
    <w:qFormat/>
    <w:rsid w:val="00857558"/>
    <w:pPr>
      <w:keepNext/>
      <w:jc w:val="center"/>
      <w:outlineLvl w:val="2"/>
    </w:pPr>
    <w:rPr>
      <w:sz w:val="40"/>
    </w:rPr>
  </w:style>
  <w:style w:type="paragraph" w:styleId="Heading4">
    <w:name w:val="heading 4"/>
    <w:basedOn w:val="Normal"/>
    <w:next w:val="Normal"/>
    <w:qFormat/>
    <w:rsid w:val="00857558"/>
    <w:pPr>
      <w:keepNext/>
      <w:ind w:left="360"/>
      <w:outlineLvl w:val="3"/>
    </w:pPr>
    <w:rPr>
      <w:b/>
      <w:bCs/>
    </w:rPr>
  </w:style>
  <w:style w:type="paragraph" w:styleId="Heading5">
    <w:name w:val="heading 5"/>
    <w:basedOn w:val="Normal"/>
    <w:next w:val="Normal"/>
    <w:qFormat/>
    <w:rsid w:val="00857558"/>
    <w:pPr>
      <w:keepNext/>
      <w:tabs>
        <w:tab w:val="left" w:pos="1620"/>
      </w:tabs>
      <w:outlineLvl w:val="4"/>
    </w:pPr>
    <w:rPr>
      <w:b/>
      <w:bCs/>
    </w:rPr>
  </w:style>
  <w:style w:type="paragraph" w:styleId="Heading6">
    <w:name w:val="heading 6"/>
    <w:basedOn w:val="Normal"/>
    <w:next w:val="Normal"/>
    <w:qFormat/>
    <w:rsid w:val="00857558"/>
    <w:pPr>
      <w:keepNext/>
      <w:jc w:val="right"/>
      <w:outlineLvl w:val="5"/>
    </w:pPr>
    <w:rPr>
      <w:b/>
      <w:bCs/>
      <w:u w:val="single"/>
    </w:rPr>
  </w:style>
  <w:style w:type="paragraph" w:styleId="Heading7">
    <w:name w:val="heading 7"/>
    <w:basedOn w:val="Normal"/>
    <w:next w:val="Normal"/>
    <w:qFormat/>
    <w:rsid w:val="00857558"/>
    <w:pPr>
      <w:keepNext/>
      <w:jc w:val="center"/>
      <w:outlineLvl w:val="6"/>
    </w:pPr>
    <w:rPr>
      <w:i/>
      <w:iCs/>
      <w:sz w:val="40"/>
    </w:rPr>
  </w:style>
  <w:style w:type="paragraph" w:styleId="Heading8">
    <w:name w:val="heading 8"/>
    <w:basedOn w:val="Normal"/>
    <w:next w:val="Normal"/>
    <w:qFormat/>
    <w:rsid w:val="00857558"/>
    <w:pPr>
      <w:keepNext/>
      <w:tabs>
        <w:tab w:val="left" w:pos="720"/>
      </w:tabs>
      <w:ind w:left="360" w:hanging="360"/>
      <w:outlineLvl w:val="7"/>
    </w:pPr>
    <w:rPr>
      <w:b/>
      <w:bCs/>
      <w:u w:val="single"/>
    </w:rPr>
  </w:style>
  <w:style w:type="paragraph" w:styleId="Heading9">
    <w:name w:val="heading 9"/>
    <w:basedOn w:val="Normal"/>
    <w:next w:val="Normal"/>
    <w:qFormat/>
    <w:rsid w:val="00857558"/>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57558"/>
    <w:pPr>
      <w:spacing w:before="100" w:beforeAutospacing="1" w:after="100" w:afterAutospacing="1"/>
    </w:pPr>
    <w:rPr>
      <w:rFonts w:ascii="Arial Unicode MS" w:eastAsia="Arial Unicode MS" w:hAnsi="Arial Unicode MS" w:cs="Arial Unicode MS"/>
    </w:rPr>
  </w:style>
  <w:style w:type="paragraph" w:styleId="BodyText">
    <w:name w:val="Body Text"/>
    <w:basedOn w:val="Normal"/>
    <w:rsid w:val="00857558"/>
    <w:rPr>
      <w:b/>
      <w:bCs/>
      <w:szCs w:val="20"/>
    </w:rPr>
  </w:style>
  <w:style w:type="character" w:customStyle="1" w:styleId="d1">
    <w:name w:val="d1"/>
    <w:rsid w:val="00857558"/>
    <w:rPr>
      <w:sz w:val="18"/>
      <w:szCs w:val="18"/>
    </w:rPr>
  </w:style>
  <w:style w:type="character" w:customStyle="1" w:styleId="hit1">
    <w:name w:val="hit1"/>
    <w:rsid w:val="00857558"/>
    <w:rPr>
      <w:b/>
      <w:bCs/>
    </w:rPr>
  </w:style>
  <w:style w:type="paragraph" w:styleId="BalloonText">
    <w:name w:val="Balloon Text"/>
    <w:basedOn w:val="Normal"/>
    <w:semiHidden/>
    <w:rsid w:val="00BC4495"/>
    <w:rPr>
      <w:rFonts w:ascii="Tahoma" w:hAnsi="Tahoma" w:cs="Tahoma"/>
      <w:sz w:val="16"/>
      <w:szCs w:val="16"/>
    </w:rPr>
  </w:style>
  <w:style w:type="character" w:styleId="Hyperlink">
    <w:name w:val="Hyperlink"/>
    <w:rsid w:val="00BC4495"/>
    <w:rPr>
      <w:color w:val="0000FF"/>
      <w:u w:val="single"/>
    </w:rPr>
  </w:style>
  <w:style w:type="table" w:styleId="TableGrid">
    <w:name w:val="Table Grid"/>
    <w:basedOn w:val="TableNormal"/>
    <w:rsid w:val="008E46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1F7D81"/>
    <w:pPr>
      <w:tabs>
        <w:tab w:val="center" w:pos="4320"/>
        <w:tab w:val="right" w:pos="8640"/>
      </w:tabs>
    </w:pPr>
  </w:style>
  <w:style w:type="paragraph" w:styleId="Footer">
    <w:name w:val="footer"/>
    <w:basedOn w:val="Normal"/>
    <w:rsid w:val="001F7D81"/>
    <w:pPr>
      <w:tabs>
        <w:tab w:val="center" w:pos="4320"/>
        <w:tab w:val="right" w:pos="8640"/>
      </w:tabs>
    </w:pPr>
  </w:style>
  <w:style w:type="paragraph" w:styleId="ListParagraph">
    <w:name w:val="List Paragraph"/>
    <w:basedOn w:val="Normal"/>
    <w:uiPriority w:val="34"/>
    <w:qFormat/>
    <w:rsid w:val="00381405"/>
    <w:pPr>
      <w:ind w:left="720"/>
      <w:contextualSpacing/>
    </w:pPr>
  </w:style>
  <w:style w:type="character" w:styleId="CommentReference">
    <w:name w:val="annotation reference"/>
    <w:basedOn w:val="DefaultParagraphFont"/>
    <w:rsid w:val="00890540"/>
    <w:rPr>
      <w:sz w:val="18"/>
      <w:szCs w:val="18"/>
    </w:rPr>
  </w:style>
  <w:style w:type="paragraph" w:styleId="CommentText">
    <w:name w:val="annotation text"/>
    <w:basedOn w:val="Normal"/>
    <w:link w:val="CommentTextChar"/>
    <w:rsid w:val="00890540"/>
  </w:style>
  <w:style w:type="character" w:customStyle="1" w:styleId="CommentTextChar">
    <w:name w:val="Comment Text Char"/>
    <w:basedOn w:val="DefaultParagraphFont"/>
    <w:link w:val="CommentText"/>
    <w:rsid w:val="00890540"/>
    <w:rPr>
      <w:sz w:val="24"/>
      <w:szCs w:val="24"/>
    </w:rPr>
  </w:style>
  <w:style w:type="paragraph" w:styleId="CommentSubject">
    <w:name w:val="annotation subject"/>
    <w:basedOn w:val="CommentText"/>
    <w:next w:val="CommentText"/>
    <w:link w:val="CommentSubjectChar"/>
    <w:rsid w:val="00890540"/>
    <w:rPr>
      <w:b/>
      <w:bCs/>
      <w:sz w:val="20"/>
      <w:szCs w:val="20"/>
    </w:rPr>
  </w:style>
  <w:style w:type="character" w:customStyle="1" w:styleId="CommentSubjectChar">
    <w:name w:val="Comment Subject Char"/>
    <w:basedOn w:val="CommentTextChar"/>
    <w:link w:val="CommentSubject"/>
    <w:rsid w:val="00890540"/>
    <w:rPr>
      <w:b/>
      <w:bCs/>
      <w:sz w:val="24"/>
      <w:szCs w:val="24"/>
    </w:rPr>
  </w:style>
  <w:style w:type="character" w:styleId="FollowedHyperlink">
    <w:name w:val="FollowedHyperlink"/>
    <w:basedOn w:val="DefaultParagraphFont"/>
    <w:rsid w:val="00CA32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chcit@lchc.org" TargetMode="External"/><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C7A6C-811A-6340-81A3-EA8E52BAE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823</Words>
  <Characters>4697</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cpca</Company>
  <LinksUpToDate>false</LinksUpToDate>
  <CharactersWithSpaces>5509</CharactersWithSpaces>
  <SharedDoc>false</SharedDoc>
  <HLinks>
    <vt:vector size="12" baseType="variant">
      <vt:variant>
        <vt:i4>3014674</vt:i4>
      </vt:variant>
      <vt:variant>
        <vt:i4>3</vt:i4>
      </vt:variant>
      <vt:variant>
        <vt:i4>0</vt:i4>
      </vt:variant>
      <vt:variant>
        <vt:i4>5</vt:i4>
      </vt:variant>
      <vt:variant>
        <vt:lpwstr>mailto:lchc@lchc.org</vt:lpwstr>
      </vt:variant>
      <vt:variant>
        <vt:lpwstr/>
      </vt:variant>
      <vt:variant>
        <vt:i4>5570662</vt:i4>
      </vt:variant>
      <vt:variant>
        <vt:i4>0</vt:i4>
      </vt:variant>
      <vt:variant>
        <vt:i4>0</vt:i4>
      </vt:variant>
      <vt:variant>
        <vt:i4>5</vt:i4>
      </vt:variant>
      <vt:variant>
        <vt:lpwstr>mailto:dgarza@lchc.org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creator>cpca</dc:creator>
  <cp:lastModifiedBy>Mary Maddux-Gonzalez</cp:lastModifiedBy>
  <cp:revision>2</cp:revision>
  <cp:lastPrinted>2011-10-10T19:04:00Z</cp:lastPrinted>
  <dcterms:created xsi:type="dcterms:W3CDTF">2017-02-10T15:17:00Z</dcterms:created>
  <dcterms:modified xsi:type="dcterms:W3CDTF">2017-02-10T15:17:00Z</dcterms:modified>
</cp:coreProperties>
</file>